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773.0" w:type="dxa"/>
        <w:jc w:val="left"/>
        <w:tblInd w:w="-459.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835"/>
        <w:gridCol w:w="7938"/>
        <w:tblGridChange w:id="0">
          <w:tblGrid>
            <w:gridCol w:w="2835"/>
            <w:gridCol w:w="7938"/>
          </w:tblGrid>
        </w:tblGridChange>
      </w:tblGrid>
      <w:tr>
        <w:tc>
          <w:tcPr>
            <w:vAlign w:val="center"/>
          </w:tcPr>
          <w:p w:rsidR="00000000" w:rsidDel="00000000" w:rsidP="00000000" w:rsidRDefault="00000000" w:rsidRPr="00000000" w14:paraId="00000002">
            <w:pPr>
              <w:pStyle w:val="Title"/>
              <w:pBdr>
                <w:bottom w:color="000000" w:space="0" w:sz="0" w:val="none"/>
              </w:pBdr>
              <w:jc w:val="both"/>
              <w:rPr/>
            </w:pPr>
            <w:bookmarkStart w:colFirst="0" w:colLast="0" w:name="_gjdgxs" w:id="0"/>
            <w:bookmarkEnd w:id="0"/>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-998854</wp:posOffset>
                  </wp:positionH>
                  <wp:positionV relativeFrom="paragraph">
                    <wp:posOffset>-3809</wp:posOffset>
                  </wp:positionV>
                  <wp:extent cx="993775" cy="1078865"/>
                  <wp:effectExtent b="0" l="0" r="0" t="0"/>
                  <wp:wrapSquare wrapText="bothSides" distB="0" distT="0" distL="0" distR="0"/>
                  <wp:docPr id="1"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993775" cy="1078865"/>
                          </a:xfrm>
                          <a:prstGeom prst="rect"/>
                          <a:ln/>
                        </pic:spPr>
                      </pic:pic>
                    </a:graphicData>
                  </a:graphic>
                </wp:anchor>
              </w:drawing>
            </w:r>
          </w:p>
        </w:tc>
        <w:tc>
          <w:tcPr/>
          <w:p w:rsidR="00000000" w:rsidDel="00000000" w:rsidP="00000000" w:rsidRDefault="00000000" w:rsidRPr="00000000" w14:paraId="00000003">
            <w:pPr>
              <w:pStyle w:val="Title"/>
              <w:spacing w:after="0" w:lineRule="auto"/>
              <w:rPr>
                <w:rFonts w:ascii="Arial" w:cs="Arial" w:eastAsia="Arial" w:hAnsi="Arial"/>
                <w:b w:val="1"/>
                <w:i w:val="1"/>
                <w:color w:val="4f81bd"/>
              </w:rPr>
            </w:pPr>
            <w:r w:rsidDel="00000000" w:rsidR="00000000" w:rsidRPr="00000000">
              <w:rPr>
                <w:rFonts w:ascii="Arial" w:cs="Arial" w:eastAsia="Arial" w:hAnsi="Arial"/>
                <w:b w:val="1"/>
                <w:i w:val="1"/>
                <w:color w:val="4f81bd"/>
                <w:rtl w:val="0"/>
              </w:rPr>
              <w:t xml:space="preserve">"Avec Ignace, osons partager </w:t>
            </w:r>
          </w:p>
          <w:p w:rsidR="00000000" w:rsidDel="00000000" w:rsidP="00000000" w:rsidRDefault="00000000" w:rsidRPr="00000000" w14:paraId="00000004">
            <w:pPr>
              <w:pStyle w:val="Title"/>
              <w:rPr/>
            </w:pPr>
            <w:r w:rsidDel="00000000" w:rsidR="00000000" w:rsidRPr="00000000">
              <w:rPr>
                <w:rFonts w:ascii="Arial" w:cs="Arial" w:eastAsia="Arial" w:hAnsi="Arial"/>
                <w:b w:val="1"/>
                <w:i w:val="1"/>
                <w:color w:val="4f81bd"/>
                <w:rtl w:val="0"/>
              </w:rPr>
              <w:t xml:space="preserve">      les trésors de la CVX »</w:t>
            </w:r>
            <w:r w:rsidDel="00000000" w:rsidR="00000000" w:rsidRPr="00000000">
              <w:rPr>
                <w:rtl w:val="0"/>
              </w:rPr>
            </w:r>
          </w:p>
        </w:tc>
      </w:tr>
    </w:tbl>
    <w:p w:rsidR="00000000" w:rsidDel="00000000" w:rsidP="00000000" w:rsidRDefault="00000000" w:rsidRPr="00000000" w14:paraId="00000005">
      <w:pPr>
        <w:jc w:val="both"/>
        <w:rPr/>
      </w:pPr>
      <w:r w:rsidDel="00000000" w:rsidR="00000000" w:rsidRPr="00000000">
        <w:rPr>
          <w:rtl w:val="0"/>
        </w:rPr>
      </w:r>
    </w:p>
    <w:p w:rsidR="00000000" w:rsidDel="00000000" w:rsidP="00000000" w:rsidRDefault="00000000" w:rsidRPr="00000000" w14:paraId="00000006">
      <w:pPr>
        <w:spacing w:after="0" w:line="240" w:lineRule="auto"/>
        <w:rPr>
          <w:b w:val="1"/>
          <w:i w:val="1"/>
          <w:sz w:val="36"/>
          <w:szCs w:val="36"/>
        </w:rPr>
      </w:pPr>
      <w:r w:rsidDel="00000000" w:rsidR="00000000" w:rsidRPr="00000000">
        <w:rPr>
          <w:b w:val="1"/>
          <w:i w:val="1"/>
          <w:sz w:val="28"/>
          <w:szCs w:val="28"/>
          <w:rtl w:val="0"/>
        </w:rPr>
        <w:t xml:space="preserve"> </w:t>
      </w:r>
      <w:r w:rsidDel="00000000" w:rsidR="00000000" w:rsidRPr="00000000">
        <w:rPr>
          <w:rtl w:val="0"/>
        </w:rPr>
      </w:r>
    </w:p>
    <w:p w:rsidR="00000000" w:rsidDel="00000000" w:rsidP="00000000" w:rsidRDefault="00000000" w:rsidRPr="00000000" w14:paraId="00000007">
      <w:pPr>
        <w:jc w:val="both"/>
        <w:rPr/>
      </w:pPr>
      <w:r w:rsidDel="00000000" w:rsidR="00000000" w:rsidRPr="00000000">
        <w:rPr>
          <w:rtl w:val="0"/>
        </w:rPr>
      </w:r>
    </w:p>
    <w:p w:rsidR="00000000" w:rsidDel="00000000" w:rsidP="00000000" w:rsidRDefault="00000000" w:rsidRPr="00000000" w14:paraId="00000008">
      <w:pPr>
        <w:jc w:val="both"/>
        <w:rPr/>
      </w:pPr>
      <w:bookmarkStart w:colFirst="0" w:colLast="0" w:name="_30j0zll" w:id="1"/>
      <w:bookmarkEnd w:id="1"/>
      <w:r w:rsidDel="00000000" w:rsidR="00000000" w:rsidRPr="00000000">
        <w:rPr>
          <w:rtl w:val="0"/>
        </w:rPr>
      </w:r>
    </w:p>
    <w:p w:rsidR="00000000" w:rsidDel="00000000" w:rsidP="00000000" w:rsidRDefault="00000000" w:rsidRPr="00000000" w14:paraId="00000009">
      <w:pPr>
        <w:jc w:val="both"/>
        <w:rPr>
          <w:rFonts w:ascii="Calibri" w:cs="Calibri" w:eastAsia="Calibri" w:hAnsi="Calibri"/>
          <w:b w:val="1"/>
          <w:color w:val="1f497d"/>
          <w:sz w:val="24"/>
          <w:szCs w:val="24"/>
        </w:rPr>
      </w:pPr>
      <w:r w:rsidDel="00000000" w:rsidR="00000000" w:rsidRPr="00000000">
        <w:rPr>
          <w:rFonts w:ascii="Calibri" w:cs="Calibri" w:eastAsia="Calibri" w:hAnsi="Calibri"/>
          <w:b w:val="1"/>
          <w:color w:val="1f497d"/>
          <w:sz w:val="24"/>
          <w:szCs w:val="24"/>
          <w:rtl w:val="0"/>
        </w:rPr>
        <w:t xml:space="preserve">                     </w:t>
      </w:r>
      <w:r w:rsidDel="00000000" w:rsidR="00000000" w:rsidRPr="00000000">
        <w:rPr>
          <w:rFonts w:ascii="Calibri" w:cs="Calibri" w:eastAsia="Calibri" w:hAnsi="Calibri"/>
          <w:b w:val="1"/>
          <w:color w:val="1f497d"/>
          <w:sz w:val="24"/>
          <w:szCs w:val="24"/>
        </w:rPr>
        <w:drawing>
          <wp:inline distB="0" distT="0" distL="0" distR="0">
            <wp:extent cx="4927587" cy="4006970"/>
            <wp:effectExtent b="0" l="0" r="0" t="0"/>
            <wp:docPr descr="C:\Users\Michele\AppData\Local\Temp\20190917 icone saint ignace et christ.jpg" id="2" name="image1.jpg"/>
            <a:graphic>
              <a:graphicData uri="http://schemas.openxmlformats.org/drawingml/2006/picture">
                <pic:pic>
                  <pic:nvPicPr>
                    <pic:cNvPr descr="C:\Users\Michele\AppData\Local\Temp\20190917 icone saint ignace et christ.jpg" id="0" name="image1.jpg"/>
                    <pic:cNvPicPr preferRelativeResize="0"/>
                  </pic:nvPicPr>
                  <pic:blipFill>
                    <a:blip r:embed="rId7"/>
                    <a:srcRect b="0" l="0" r="0" t="0"/>
                    <a:stretch>
                      <a:fillRect/>
                    </a:stretch>
                  </pic:blipFill>
                  <pic:spPr>
                    <a:xfrm>
                      <a:off x="0" y="0"/>
                      <a:ext cx="4927587" cy="4006970"/>
                    </a:xfrm>
                    <a:prstGeom prst="rect"/>
                    <a:ln/>
                  </pic:spPr>
                </pic:pic>
              </a:graphicData>
            </a:graphic>
          </wp:inline>
        </w:drawing>
      </w:r>
      <w:r w:rsidDel="00000000" w:rsidR="00000000" w:rsidRPr="00000000">
        <w:rPr>
          <w:rtl w:val="0"/>
        </w:rPr>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4f81bd"/>
          <w:sz w:val="28"/>
          <w:szCs w:val="28"/>
          <w:u w:val="none"/>
          <w:shd w:fill="auto" w:val="clear"/>
          <w:vertAlign w:val="baseline"/>
        </w:rPr>
      </w:pPr>
      <w:r w:rsidDel="00000000" w:rsidR="00000000" w:rsidRPr="00000000">
        <w:rPr>
          <w:rFonts w:ascii="Calibri" w:cs="Calibri" w:eastAsia="Calibri" w:hAnsi="Calibri"/>
          <w:b w:val="1"/>
          <w:i w:val="0"/>
          <w:smallCaps w:val="0"/>
          <w:strike w:val="0"/>
          <w:color w:val="1f497d"/>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4f81bd"/>
          <w:sz w:val="28"/>
          <w:szCs w:val="28"/>
          <w:u w:val="none"/>
          <w:shd w:fill="auto" w:val="clear"/>
          <w:vertAlign w:val="baseline"/>
          <w:rtl w:val="0"/>
        </w:rPr>
        <w:t xml:space="preserve">Ignace de Loyola (1491-1556) représenté avec le Christ</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0"/>
          <w:i w:val="0"/>
          <w:smallCaps w:val="0"/>
          <w:strike w:val="0"/>
          <w:color w:val="4f81bd"/>
          <w:sz w:val="44"/>
          <w:szCs w:val="44"/>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0"/>
          <w:i w:val="0"/>
          <w:smallCaps w:val="0"/>
          <w:strike w:val="0"/>
          <w:color w:val="4f81bd"/>
          <w:sz w:val="44"/>
          <w:szCs w:val="44"/>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0"/>
          <w:i w:val="0"/>
          <w:smallCaps w:val="0"/>
          <w:strike w:val="0"/>
          <w:color w:val="4f81bd"/>
          <w:sz w:val="44"/>
          <w:szCs w:val="44"/>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0"/>
          <w:i w:val="0"/>
          <w:smallCaps w:val="0"/>
          <w:strike w:val="0"/>
          <w:color w:val="4f81bd"/>
          <w:sz w:val="44"/>
          <w:szCs w:val="44"/>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0"/>
          <w:i w:val="0"/>
          <w:smallCaps w:val="0"/>
          <w:strike w:val="0"/>
          <w:color w:val="4f81bd"/>
          <w:sz w:val="44"/>
          <w:szCs w:val="44"/>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0"/>
          <w:i w:val="0"/>
          <w:smallCaps w:val="0"/>
          <w:strike w:val="0"/>
          <w:color w:val="4f81bd"/>
          <w:sz w:val="44"/>
          <w:szCs w:val="44"/>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4f81bd"/>
          <w:sz w:val="32"/>
          <w:szCs w:val="32"/>
          <w:u w:val="none"/>
          <w:shd w:fill="auto" w:val="clear"/>
          <w:vertAlign w:val="baseline"/>
        </w:rPr>
      </w:pPr>
      <w:r w:rsidDel="00000000" w:rsidR="00000000" w:rsidRPr="00000000">
        <w:rPr>
          <w:rFonts w:ascii="Calibri" w:cs="Calibri" w:eastAsia="Calibri" w:hAnsi="Calibri"/>
          <w:b w:val="1"/>
          <w:i w:val="0"/>
          <w:smallCaps w:val="0"/>
          <w:strike w:val="0"/>
          <w:color w:val="4f81bd"/>
          <w:sz w:val="32"/>
          <w:szCs w:val="32"/>
          <w:u w:val="none"/>
          <w:shd w:fill="auto" w:val="clear"/>
          <w:vertAlign w:val="baseline"/>
          <w:rtl w:val="0"/>
        </w:rPr>
        <w:t xml:space="preserve">Samedi 21 septembre 2019 - 14h-21h à Poitiers</w:t>
      </w:r>
    </w:p>
    <w:p w:rsidR="00000000" w:rsidDel="00000000" w:rsidP="00000000" w:rsidRDefault="00000000" w:rsidRPr="00000000" w14:paraId="00000012">
      <w:pPr>
        <w:spacing w:after="0" w:line="240" w:lineRule="auto"/>
        <w:rPr>
          <w:rFonts w:ascii="Calibri" w:cs="Calibri" w:eastAsia="Calibri" w:hAnsi="Calibri"/>
          <w:color w:val="4f81bd"/>
          <w:sz w:val="28"/>
          <w:szCs w:val="28"/>
        </w:rPr>
      </w:pPr>
      <w:r w:rsidDel="00000000" w:rsidR="00000000" w:rsidRPr="00000000">
        <w:rPr>
          <w:rFonts w:ascii="Calibri" w:cs="Calibri" w:eastAsia="Calibri" w:hAnsi="Calibri"/>
          <w:color w:val="4f81bd"/>
          <w:sz w:val="28"/>
          <w:szCs w:val="28"/>
          <w:rtl w:val="0"/>
        </w:rPr>
        <w:t xml:space="preserve">Salles du Planty - Eglise de l’Annonciation, 1 avenue de l’Entraide 86180 Buxerolles </w:t>
      </w:r>
    </w:p>
    <w:p w:rsidR="00000000" w:rsidDel="00000000" w:rsidP="00000000" w:rsidRDefault="00000000" w:rsidRPr="00000000" w14:paraId="00000013">
      <w:pPr>
        <w:pStyle w:val="Title"/>
        <w:tabs>
          <w:tab w:val="left" w:pos="4408"/>
        </w:tabs>
        <w:spacing w:after="0" w:lineRule="auto"/>
        <w:jc w:val="center"/>
        <w:rPr>
          <w:rFonts w:ascii="Calibri" w:cs="Calibri" w:eastAsia="Calibri" w:hAnsi="Calibri"/>
          <w:b w:val="1"/>
          <w:color w:val="4f81bd"/>
          <w:sz w:val="32"/>
          <w:szCs w:val="32"/>
        </w:rPr>
      </w:pPr>
      <w:r w:rsidDel="00000000" w:rsidR="00000000" w:rsidRPr="00000000">
        <w:rPr>
          <w:rFonts w:ascii="Calibri" w:cs="Calibri" w:eastAsia="Calibri" w:hAnsi="Calibri"/>
          <w:b w:val="1"/>
          <w:color w:val="4f81bd"/>
          <w:sz w:val="32"/>
          <w:szCs w:val="32"/>
          <w:rtl w:val="0"/>
        </w:rPr>
        <w:t xml:space="preserve">Samedi 5 octobre 2019 14h-21h à Limoges </w:t>
      </w:r>
    </w:p>
    <w:p w:rsidR="00000000" w:rsidDel="00000000" w:rsidP="00000000" w:rsidRDefault="00000000" w:rsidRPr="00000000" w14:paraId="00000014">
      <w:pPr>
        <w:pStyle w:val="Title"/>
        <w:jc w:val="both"/>
        <w:rPr>
          <w:b w:val="1"/>
          <w:color w:val="4f81bd"/>
          <w:sz w:val="44"/>
          <w:szCs w:val="44"/>
        </w:rPr>
      </w:pPr>
      <w:r w:rsidDel="00000000" w:rsidR="00000000" w:rsidRPr="00000000">
        <w:rPr>
          <w:b w:val="1"/>
          <w:color w:val="4f81bd"/>
          <w:sz w:val="44"/>
          <w:szCs w:val="44"/>
          <w:rtl w:val="0"/>
        </w:rPr>
        <w:t xml:space="preserve">Déroulement de la rencontre</w:t>
      </w:r>
    </w:p>
    <w:p w:rsidR="00000000" w:rsidDel="00000000" w:rsidP="00000000" w:rsidRDefault="00000000" w:rsidRPr="00000000" w14:paraId="00000015">
      <w:pPr>
        <w:spacing w:after="120" w:before="120" w:line="360" w:lineRule="auto"/>
        <w:jc w:val="both"/>
        <w:rPr>
          <w:b w:val="1"/>
          <w:sz w:val="24"/>
          <w:szCs w:val="24"/>
        </w:rPr>
      </w:pPr>
      <w:r w:rsidDel="00000000" w:rsidR="00000000" w:rsidRPr="00000000">
        <w:rPr>
          <w:b w:val="1"/>
          <w:sz w:val="24"/>
          <w:szCs w:val="24"/>
          <w:rtl w:val="0"/>
        </w:rPr>
        <w:t xml:space="preserve">13h45 </w:t>
        <w:tab/>
        <w:t xml:space="preserve">Accueil</w:t>
      </w:r>
    </w:p>
    <w:p w:rsidR="00000000" w:rsidDel="00000000" w:rsidP="00000000" w:rsidRDefault="00000000" w:rsidRPr="00000000" w14:paraId="00000016">
      <w:pPr>
        <w:spacing w:after="120" w:before="120" w:line="360" w:lineRule="auto"/>
        <w:jc w:val="both"/>
        <w:rPr>
          <w:b w:val="1"/>
          <w:sz w:val="24"/>
          <w:szCs w:val="24"/>
        </w:rPr>
      </w:pPr>
      <w:r w:rsidDel="00000000" w:rsidR="00000000" w:rsidRPr="00000000">
        <w:rPr>
          <w:b w:val="1"/>
          <w:sz w:val="24"/>
          <w:szCs w:val="24"/>
          <w:rtl w:val="0"/>
        </w:rPr>
        <w:t xml:space="preserve">14h15 </w:t>
        <w:tab/>
        <w:t xml:space="preserve">Chant - Présentations </w:t>
      </w:r>
    </w:p>
    <w:p w:rsidR="00000000" w:rsidDel="00000000" w:rsidP="00000000" w:rsidRDefault="00000000" w:rsidRPr="00000000" w14:paraId="00000017">
      <w:pPr>
        <w:spacing w:after="120" w:before="120" w:line="360" w:lineRule="auto"/>
        <w:jc w:val="both"/>
        <w:rPr>
          <w:b w:val="1"/>
          <w:sz w:val="24"/>
          <w:szCs w:val="24"/>
        </w:rPr>
      </w:pPr>
      <w:r w:rsidDel="00000000" w:rsidR="00000000" w:rsidRPr="00000000">
        <w:rPr>
          <w:b w:val="1"/>
          <w:sz w:val="24"/>
          <w:szCs w:val="24"/>
          <w:rtl w:val="0"/>
        </w:rPr>
        <w:t xml:space="preserve">14h40</w:t>
        <w:tab/>
        <w:tab/>
        <w:t xml:space="preserve">Temps de prière  </w:t>
      </w:r>
    </w:p>
    <w:p w:rsidR="00000000" w:rsidDel="00000000" w:rsidP="00000000" w:rsidRDefault="00000000" w:rsidRPr="00000000" w14:paraId="00000018">
      <w:pPr>
        <w:spacing w:after="120" w:before="120" w:line="360" w:lineRule="auto"/>
        <w:jc w:val="both"/>
        <w:rPr>
          <w:b w:val="1"/>
          <w:sz w:val="24"/>
          <w:szCs w:val="24"/>
        </w:rPr>
      </w:pPr>
      <w:r w:rsidDel="00000000" w:rsidR="00000000" w:rsidRPr="00000000">
        <w:rPr>
          <w:b w:val="1"/>
          <w:sz w:val="24"/>
          <w:szCs w:val="24"/>
          <w:rtl w:val="0"/>
        </w:rPr>
        <w:t xml:space="preserve">15h05</w:t>
        <w:tab/>
        <w:tab/>
        <w:t xml:space="preserve">Lancement du thème </w:t>
      </w:r>
    </w:p>
    <w:p w:rsidR="00000000" w:rsidDel="00000000" w:rsidP="00000000" w:rsidRDefault="00000000" w:rsidRPr="00000000" w14:paraId="00000019">
      <w:pPr>
        <w:spacing w:after="120" w:before="120" w:line="360" w:lineRule="auto"/>
        <w:ind w:left="708" w:firstLine="708"/>
        <w:jc w:val="both"/>
        <w:rPr>
          <w:b w:val="1"/>
          <w:sz w:val="24"/>
          <w:szCs w:val="24"/>
        </w:rPr>
      </w:pPr>
      <w:r w:rsidDel="00000000" w:rsidR="00000000" w:rsidRPr="00000000">
        <w:rPr>
          <w:b w:val="1"/>
          <w:sz w:val="24"/>
          <w:szCs w:val="24"/>
          <w:rtl w:val="0"/>
        </w:rPr>
        <w:t xml:space="preserve">Témoignages : </w:t>
      </w:r>
    </w:p>
    <w:p w:rsidR="00000000" w:rsidDel="00000000" w:rsidP="00000000" w:rsidRDefault="00000000" w:rsidRPr="00000000" w14:paraId="0000001A">
      <w:pPr>
        <w:spacing w:after="120" w:line="240" w:lineRule="auto"/>
        <w:ind w:left="1418" w:firstLine="709"/>
        <w:rPr>
          <w:b w:val="1"/>
          <w:sz w:val="24"/>
          <w:szCs w:val="24"/>
        </w:rPr>
      </w:pPr>
      <w:r w:rsidDel="00000000" w:rsidR="00000000" w:rsidRPr="00000000">
        <w:rPr>
          <w:b w:val="1"/>
          <w:sz w:val="24"/>
          <w:szCs w:val="24"/>
          <w:rtl w:val="0"/>
        </w:rPr>
        <w:t xml:space="preserve">-Mon chemin pour avancer avec  le Seigneur depuis mon entrée </w:t>
      </w:r>
    </w:p>
    <w:p w:rsidR="00000000" w:rsidDel="00000000" w:rsidP="00000000" w:rsidRDefault="00000000" w:rsidRPr="00000000" w14:paraId="0000001B">
      <w:pPr>
        <w:spacing w:after="120" w:line="240" w:lineRule="auto"/>
        <w:ind w:left="1418" w:firstLine="709"/>
        <w:rPr>
          <w:b w:val="1"/>
          <w:sz w:val="24"/>
          <w:szCs w:val="24"/>
        </w:rPr>
      </w:pPr>
      <w:r w:rsidDel="00000000" w:rsidR="00000000" w:rsidRPr="00000000">
        <w:rPr>
          <w:b w:val="1"/>
          <w:sz w:val="24"/>
          <w:szCs w:val="24"/>
          <w:rtl w:val="0"/>
        </w:rPr>
        <w:t xml:space="preserve"> en CVX,  fin 2017 (Fabienne M.)</w:t>
      </w:r>
    </w:p>
    <w:p w:rsidR="00000000" w:rsidDel="00000000" w:rsidP="00000000" w:rsidRDefault="00000000" w:rsidRPr="00000000" w14:paraId="0000001C">
      <w:pPr>
        <w:spacing w:after="120" w:line="240" w:lineRule="auto"/>
        <w:ind w:left="1418" w:firstLine="709"/>
        <w:rPr>
          <w:b w:val="1"/>
        </w:rPr>
      </w:pPr>
      <w:r w:rsidDel="00000000" w:rsidR="00000000" w:rsidRPr="00000000">
        <w:rPr>
          <w:b w:val="1"/>
          <w:sz w:val="24"/>
          <w:szCs w:val="24"/>
          <w:rtl w:val="0"/>
        </w:rPr>
        <w:t xml:space="preserve">-Une retraite spirituelle selon les exercices cet été (Stéphanie)</w:t>
      </w:r>
      <w:r w:rsidDel="00000000" w:rsidR="00000000" w:rsidRPr="00000000">
        <w:rPr>
          <w:rtl w:val="0"/>
        </w:rPr>
      </w:r>
    </w:p>
    <w:p w:rsidR="00000000" w:rsidDel="00000000" w:rsidP="00000000" w:rsidRDefault="00000000" w:rsidRPr="00000000" w14:paraId="0000001D">
      <w:pPr>
        <w:spacing w:after="120" w:line="240" w:lineRule="auto"/>
        <w:ind w:left="1418" w:firstLine="709"/>
        <w:jc w:val="both"/>
        <w:rPr>
          <w:b w:val="1"/>
          <w:sz w:val="24"/>
          <w:szCs w:val="24"/>
        </w:rPr>
      </w:pPr>
      <w:r w:rsidDel="00000000" w:rsidR="00000000" w:rsidRPr="00000000">
        <w:rPr>
          <w:b w:val="1"/>
          <w:sz w:val="24"/>
          <w:szCs w:val="24"/>
          <w:rtl w:val="0"/>
        </w:rPr>
        <w:t xml:space="preserve">-L’accueil d’un jeune migrant à la maison (Jean-Luc)</w:t>
      </w:r>
    </w:p>
    <w:p w:rsidR="00000000" w:rsidDel="00000000" w:rsidP="00000000" w:rsidRDefault="00000000" w:rsidRPr="00000000" w14:paraId="0000001E">
      <w:pPr>
        <w:spacing w:after="120" w:before="120" w:line="360" w:lineRule="auto"/>
        <w:jc w:val="both"/>
        <w:rPr>
          <w:b w:val="1"/>
          <w:sz w:val="24"/>
          <w:szCs w:val="24"/>
        </w:rPr>
      </w:pPr>
      <w:r w:rsidDel="00000000" w:rsidR="00000000" w:rsidRPr="00000000">
        <w:rPr>
          <w:b w:val="1"/>
          <w:sz w:val="24"/>
          <w:szCs w:val="24"/>
          <w:rtl w:val="0"/>
        </w:rPr>
        <w:t xml:space="preserve">15h30</w:t>
        <w:tab/>
        <w:tab/>
        <w:t xml:space="preserve">Temps de partage en CL de rencontre</w:t>
      </w:r>
    </w:p>
    <w:p w:rsidR="00000000" w:rsidDel="00000000" w:rsidP="00000000" w:rsidRDefault="00000000" w:rsidRPr="00000000" w14:paraId="0000001F">
      <w:pPr>
        <w:spacing w:after="120" w:before="120" w:line="360" w:lineRule="auto"/>
        <w:ind w:left="1410" w:hanging="1410"/>
        <w:jc w:val="both"/>
        <w:rPr>
          <w:b w:val="1"/>
          <w:sz w:val="24"/>
          <w:szCs w:val="24"/>
        </w:rPr>
      </w:pPr>
      <w:r w:rsidDel="00000000" w:rsidR="00000000" w:rsidRPr="00000000">
        <w:rPr>
          <w:b w:val="1"/>
          <w:sz w:val="24"/>
          <w:szCs w:val="24"/>
          <w:rtl w:val="0"/>
        </w:rPr>
        <w:t xml:space="preserve">16h30  </w:t>
        <w:tab/>
        <w:t xml:space="preserve">Pause</w:t>
      </w:r>
    </w:p>
    <w:p w:rsidR="00000000" w:rsidDel="00000000" w:rsidP="00000000" w:rsidRDefault="00000000" w:rsidRPr="00000000" w14:paraId="00000020">
      <w:pPr>
        <w:spacing w:after="120" w:before="120" w:line="360" w:lineRule="auto"/>
        <w:ind w:left="1410" w:hanging="1410"/>
        <w:jc w:val="both"/>
        <w:rPr>
          <w:b w:val="1"/>
          <w:sz w:val="24"/>
          <w:szCs w:val="24"/>
        </w:rPr>
      </w:pPr>
      <w:r w:rsidDel="00000000" w:rsidR="00000000" w:rsidRPr="00000000">
        <w:rPr>
          <w:b w:val="1"/>
          <w:sz w:val="24"/>
          <w:szCs w:val="24"/>
          <w:rtl w:val="0"/>
        </w:rPr>
        <w:t xml:space="preserve">16h50</w:t>
        <w:tab/>
        <w:tab/>
        <w:t xml:space="preserve">Echos et repères </w:t>
      </w:r>
    </w:p>
    <w:p w:rsidR="00000000" w:rsidDel="00000000" w:rsidP="00000000" w:rsidRDefault="00000000" w:rsidRPr="00000000" w14:paraId="00000021">
      <w:pPr>
        <w:spacing w:after="120" w:before="120" w:line="360" w:lineRule="auto"/>
        <w:jc w:val="both"/>
        <w:rPr>
          <w:b w:val="1"/>
          <w:sz w:val="24"/>
          <w:szCs w:val="24"/>
        </w:rPr>
      </w:pPr>
      <w:r w:rsidDel="00000000" w:rsidR="00000000" w:rsidRPr="00000000">
        <w:rPr>
          <w:b w:val="1"/>
          <w:sz w:val="24"/>
          <w:szCs w:val="24"/>
          <w:rtl w:val="0"/>
        </w:rPr>
        <w:t xml:space="preserve">17h20</w:t>
        <w:tab/>
        <w:tab/>
        <w:t xml:space="preserve">Informations : planning, finances, retraites…</w:t>
        <w:tab/>
        <w:tab/>
      </w:r>
    </w:p>
    <w:p w:rsidR="00000000" w:rsidDel="00000000" w:rsidP="00000000" w:rsidRDefault="00000000" w:rsidRPr="00000000" w14:paraId="00000022">
      <w:pPr>
        <w:spacing w:after="120" w:before="120" w:line="360" w:lineRule="auto"/>
        <w:jc w:val="both"/>
        <w:rPr>
          <w:b w:val="1"/>
          <w:sz w:val="24"/>
          <w:szCs w:val="24"/>
        </w:rPr>
      </w:pPr>
      <w:r w:rsidDel="00000000" w:rsidR="00000000" w:rsidRPr="00000000">
        <w:rPr>
          <w:b w:val="1"/>
          <w:sz w:val="24"/>
          <w:szCs w:val="24"/>
          <w:rtl w:val="0"/>
        </w:rPr>
        <w:t xml:space="preserve">17h45 </w:t>
        <w:tab/>
        <w:t xml:space="preserve">Evaluation écrite</w:t>
      </w:r>
    </w:p>
    <w:p w:rsidR="00000000" w:rsidDel="00000000" w:rsidP="00000000" w:rsidRDefault="00000000" w:rsidRPr="00000000" w14:paraId="00000023">
      <w:pPr>
        <w:spacing w:after="120" w:before="120" w:line="360" w:lineRule="auto"/>
        <w:jc w:val="both"/>
        <w:rPr>
          <w:b w:val="1"/>
          <w:sz w:val="24"/>
          <w:szCs w:val="24"/>
        </w:rPr>
      </w:pPr>
      <w:r w:rsidDel="00000000" w:rsidR="00000000" w:rsidRPr="00000000">
        <w:rPr>
          <w:b w:val="1"/>
          <w:sz w:val="24"/>
          <w:szCs w:val="24"/>
          <w:rtl w:val="0"/>
        </w:rPr>
        <w:t xml:space="preserve">18h </w:t>
        <w:tab/>
        <w:tab/>
        <w:t xml:space="preserve">Messe à l’église d’à côté avec le père Rémi Rouillier</w:t>
      </w:r>
    </w:p>
    <w:p w:rsidR="00000000" w:rsidDel="00000000" w:rsidP="00000000" w:rsidRDefault="00000000" w:rsidRPr="00000000" w14:paraId="00000024">
      <w:pPr>
        <w:spacing w:after="120" w:before="120" w:line="360" w:lineRule="auto"/>
        <w:jc w:val="both"/>
        <w:rPr>
          <w:b w:val="1"/>
          <w:sz w:val="24"/>
          <w:szCs w:val="24"/>
        </w:rPr>
      </w:pPr>
      <w:r w:rsidDel="00000000" w:rsidR="00000000" w:rsidRPr="00000000">
        <w:rPr>
          <w:b w:val="1"/>
          <w:sz w:val="24"/>
          <w:szCs w:val="24"/>
          <w:rtl w:val="0"/>
        </w:rPr>
        <w:t xml:space="preserve">19h15 </w:t>
        <w:tab/>
        <w:t xml:space="preserve">Diner fraternel partagé</w:t>
      </w:r>
    </w:p>
    <w:p w:rsidR="00000000" w:rsidDel="00000000" w:rsidP="00000000" w:rsidRDefault="00000000" w:rsidRPr="00000000" w14:paraId="00000025">
      <w:pPr>
        <w:spacing w:after="120" w:before="120" w:line="360" w:lineRule="auto"/>
        <w:jc w:val="both"/>
        <w:rPr>
          <w:b w:val="1"/>
          <w:sz w:val="24"/>
          <w:szCs w:val="24"/>
        </w:rPr>
      </w:pPr>
      <w:r w:rsidDel="00000000" w:rsidR="00000000" w:rsidRPr="00000000">
        <w:rPr>
          <w:b w:val="1"/>
          <w:sz w:val="24"/>
          <w:szCs w:val="24"/>
          <w:rtl w:val="0"/>
        </w:rPr>
        <w:t xml:space="preserve">20h45 </w:t>
        <w:tab/>
        <w:t xml:space="preserve">Rangement et au revoir</w:t>
        <w:tab/>
        <w:tab/>
      </w:r>
    </w:p>
    <w:p w:rsidR="00000000" w:rsidDel="00000000" w:rsidP="00000000" w:rsidRDefault="00000000" w:rsidRPr="00000000" w14:paraId="00000026">
      <w:pPr>
        <w:spacing w:after="0" w:line="240" w:lineRule="auto"/>
        <w:rPr>
          <w:b w:val="1"/>
          <w:sz w:val="24"/>
          <w:szCs w:val="24"/>
        </w:rPr>
      </w:pPr>
      <w:r w:rsidDel="00000000" w:rsidR="00000000" w:rsidRPr="00000000">
        <w:rPr>
          <w:rtl w:val="0"/>
        </w:rPr>
      </w:r>
    </w:p>
    <w:p w:rsidR="00000000" w:rsidDel="00000000" w:rsidP="00000000" w:rsidRDefault="00000000" w:rsidRPr="00000000" w14:paraId="00000027">
      <w:pPr>
        <w:spacing w:after="0" w:line="240" w:lineRule="auto"/>
        <w:rPr>
          <w:b w:val="1"/>
          <w:sz w:val="24"/>
          <w:szCs w:val="24"/>
        </w:rPr>
      </w:pPr>
      <w:r w:rsidDel="00000000" w:rsidR="00000000" w:rsidRPr="00000000">
        <w:rPr>
          <w:rtl w:val="0"/>
        </w:rPr>
      </w:r>
    </w:p>
    <w:p w:rsidR="00000000" w:rsidDel="00000000" w:rsidP="00000000" w:rsidRDefault="00000000" w:rsidRPr="00000000" w14:paraId="00000028">
      <w:pPr>
        <w:spacing w:after="0" w:line="240" w:lineRule="auto"/>
        <w:rPr>
          <w:b w:val="1"/>
          <w:sz w:val="24"/>
          <w:szCs w:val="24"/>
        </w:rPr>
      </w:pPr>
      <w:r w:rsidDel="00000000" w:rsidR="00000000" w:rsidRPr="00000000">
        <w:rPr>
          <w:rtl w:val="0"/>
        </w:rPr>
      </w:r>
    </w:p>
    <w:p w:rsidR="00000000" w:rsidDel="00000000" w:rsidP="00000000" w:rsidRDefault="00000000" w:rsidRPr="00000000" w14:paraId="00000029">
      <w:pPr>
        <w:pBdr>
          <w:top w:color="000000" w:space="1" w:sz="4" w:val="single"/>
          <w:left w:color="000000" w:space="4" w:sz="4" w:val="single"/>
          <w:bottom w:color="000000" w:space="1" w:sz="4" w:val="single"/>
          <w:right w:color="000000" w:space="4" w:sz="4" w:val="single"/>
        </w:pBdr>
        <w:spacing w:after="0" w:line="240" w:lineRule="auto"/>
        <w:rPr>
          <w:b w:val="1"/>
          <w:sz w:val="26"/>
          <w:szCs w:val="26"/>
        </w:rPr>
      </w:pPr>
      <w:r w:rsidDel="00000000" w:rsidR="00000000" w:rsidRPr="00000000">
        <w:rPr>
          <w:b w:val="1"/>
          <w:sz w:val="26"/>
          <w:szCs w:val="26"/>
          <w:rtl w:val="0"/>
        </w:rPr>
        <w:t xml:space="preserve">Questions pour le temps de partage en CL de rencontre</w:t>
      </w:r>
    </w:p>
    <w:p w:rsidR="00000000" w:rsidDel="00000000" w:rsidP="00000000" w:rsidRDefault="00000000" w:rsidRPr="00000000" w14:paraId="0000002A">
      <w:pPr>
        <w:pBdr>
          <w:top w:color="000000" w:space="1" w:sz="4" w:val="single"/>
          <w:left w:color="000000" w:space="4" w:sz="4" w:val="single"/>
          <w:bottom w:color="000000" w:space="1" w:sz="4" w:val="single"/>
          <w:right w:color="000000" w:space="4" w:sz="4" w:val="single"/>
        </w:pBdr>
        <w:spacing w:after="0" w:line="240" w:lineRule="auto"/>
        <w:rPr>
          <w:sz w:val="26"/>
          <w:szCs w:val="26"/>
        </w:rPr>
      </w:pPr>
      <w:r w:rsidDel="00000000" w:rsidR="00000000" w:rsidRPr="00000000">
        <w:rPr>
          <w:sz w:val="26"/>
          <w:szCs w:val="26"/>
          <w:rtl w:val="0"/>
        </w:rPr>
        <w:t xml:space="preserve">1-Quels trésors est-ce que je reçois de la CVX ? </w:t>
      </w:r>
    </w:p>
    <w:p w:rsidR="00000000" w:rsidDel="00000000" w:rsidP="00000000" w:rsidRDefault="00000000" w:rsidRPr="00000000" w14:paraId="0000002B">
      <w:pPr>
        <w:pBdr>
          <w:top w:color="000000" w:space="1" w:sz="4" w:val="single"/>
          <w:left w:color="000000" w:space="4" w:sz="4" w:val="single"/>
          <w:bottom w:color="000000" w:space="1" w:sz="4" w:val="single"/>
          <w:right w:color="000000" w:space="4" w:sz="4" w:val="single"/>
        </w:pBdr>
        <w:spacing w:after="0" w:line="240" w:lineRule="auto"/>
        <w:rPr>
          <w:sz w:val="26"/>
          <w:szCs w:val="26"/>
        </w:rPr>
      </w:pPr>
      <w:r w:rsidDel="00000000" w:rsidR="00000000" w:rsidRPr="00000000">
        <w:rPr>
          <w:sz w:val="26"/>
          <w:szCs w:val="26"/>
          <w:rtl w:val="0"/>
        </w:rPr>
        <w:t xml:space="preserve">2-Qu'est-ce que j'en fais ou pourrais en faire ?  </w:t>
      </w:r>
    </w:p>
    <w:p w:rsidR="00000000" w:rsidDel="00000000" w:rsidP="00000000" w:rsidRDefault="00000000" w:rsidRPr="00000000" w14:paraId="0000002C">
      <w:pPr>
        <w:pBdr>
          <w:top w:color="000000" w:space="1" w:sz="4" w:val="single"/>
          <w:left w:color="000000" w:space="4" w:sz="4" w:val="single"/>
          <w:bottom w:color="000000" w:space="1" w:sz="4" w:val="single"/>
          <w:right w:color="000000" w:space="4" w:sz="4" w:val="single"/>
        </w:pBdr>
        <w:spacing w:after="0" w:line="240" w:lineRule="auto"/>
        <w:rPr>
          <w:sz w:val="26"/>
          <w:szCs w:val="26"/>
        </w:rPr>
      </w:pPr>
      <w:r w:rsidDel="00000000" w:rsidR="00000000" w:rsidRPr="00000000">
        <w:rPr>
          <w:sz w:val="26"/>
          <w:szCs w:val="26"/>
          <w:rtl w:val="0"/>
        </w:rPr>
        <w:t xml:space="preserve">   (Dans ma vie quotidienne, mes relations, ma famille, mon travail, mes activités, </w:t>
      </w:r>
    </w:p>
    <w:p w:rsidR="00000000" w:rsidDel="00000000" w:rsidP="00000000" w:rsidRDefault="00000000" w:rsidRPr="00000000" w14:paraId="0000002D">
      <w:pPr>
        <w:pBdr>
          <w:top w:color="000000" w:space="1" w:sz="4" w:val="single"/>
          <w:left w:color="000000" w:space="4" w:sz="4" w:val="single"/>
          <w:bottom w:color="000000" w:space="1" w:sz="4" w:val="single"/>
          <w:right w:color="000000" w:space="4" w:sz="4" w:val="single"/>
        </w:pBdr>
        <w:spacing w:after="0" w:line="240" w:lineRule="auto"/>
        <w:rPr>
          <w:sz w:val="26"/>
          <w:szCs w:val="26"/>
        </w:rPr>
      </w:pPr>
      <w:r w:rsidDel="00000000" w:rsidR="00000000" w:rsidRPr="00000000">
        <w:rPr>
          <w:sz w:val="26"/>
          <w:szCs w:val="26"/>
          <w:rtl w:val="0"/>
        </w:rPr>
        <w:t xml:space="preserve">    mes engagements...)</w:t>
      </w:r>
    </w:p>
    <w:p w:rsidR="00000000" w:rsidDel="00000000" w:rsidP="00000000" w:rsidRDefault="00000000" w:rsidRPr="00000000" w14:paraId="0000002E">
      <w:pPr>
        <w:spacing w:after="0" w:line="240" w:lineRule="auto"/>
        <w:rPr>
          <w:b w:val="1"/>
          <w:sz w:val="24"/>
          <w:szCs w:val="24"/>
        </w:rPr>
      </w:pPr>
      <w:r w:rsidDel="00000000" w:rsidR="00000000" w:rsidRPr="00000000">
        <w:rPr>
          <w:rtl w:val="0"/>
        </w:rPr>
      </w:r>
    </w:p>
    <w:p w:rsidR="00000000" w:rsidDel="00000000" w:rsidP="00000000" w:rsidRDefault="00000000" w:rsidRPr="00000000" w14:paraId="0000002F">
      <w:pPr>
        <w:spacing w:after="0" w:line="240" w:lineRule="auto"/>
        <w:rPr>
          <w:b w:val="1"/>
          <w:sz w:val="24"/>
          <w:szCs w:val="24"/>
        </w:rPr>
      </w:pPr>
      <w:r w:rsidDel="00000000" w:rsidR="00000000" w:rsidRPr="00000000">
        <w:rPr>
          <w:rtl w:val="0"/>
        </w:rPr>
      </w:r>
    </w:p>
    <w:p w:rsidR="00000000" w:rsidDel="00000000" w:rsidP="00000000" w:rsidRDefault="00000000" w:rsidRPr="00000000" w14:paraId="00000030">
      <w:pPr>
        <w:spacing w:after="0" w:line="240" w:lineRule="auto"/>
        <w:rPr>
          <w:b w:val="1"/>
          <w:sz w:val="24"/>
          <w:szCs w:val="24"/>
        </w:rPr>
      </w:pPr>
      <w:r w:rsidDel="00000000" w:rsidR="00000000" w:rsidRPr="00000000">
        <w:rPr>
          <w:rtl w:val="0"/>
        </w:rPr>
      </w:r>
    </w:p>
    <w:p w:rsidR="00000000" w:rsidDel="00000000" w:rsidP="00000000" w:rsidRDefault="00000000" w:rsidRPr="00000000" w14:paraId="00000031">
      <w:pPr>
        <w:spacing w:after="0" w:line="240" w:lineRule="auto"/>
        <w:rPr>
          <w:b w:val="1"/>
          <w:sz w:val="24"/>
          <w:szCs w:val="24"/>
        </w:rPr>
      </w:pPr>
      <w:r w:rsidDel="00000000" w:rsidR="00000000" w:rsidRPr="00000000">
        <w:rPr>
          <w:b w:val="1"/>
          <w:sz w:val="24"/>
          <w:szCs w:val="24"/>
          <w:rtl w:val="0"/>
        </w:rPr>
        <w:t xml:space="preserve">Feuille annexe :</w:t>
      </w:r>
    </w:p>
    <w:p w:rsidR="00000000" w:rsidDel="00000000" w:rsidP="00000000" w:rsidRDefault="00000000" w:rsidRPr="00000000" w14:paraId="00000032">
      <w:pPr>
        <w:spacing w:after="0" w:line="240" w:lineRule="auto"/>
        <w:rPr>
          <w:sz w:val="24"/>
          <w:szCs w:val="24"/>
        </w:rPr>
      </w:pPr>
      <w:r w:rsidDel="00000000" w:rsidR="00000000" w:rsidRPr="00000000">
        <w:rPr>
          <w:b w:val="1"/>
          <w:sz w:val="24"/>
          <w:szCs w:val="24"/>
          <w:rtl w:val="0"/>
        </w:rPr>
        <w:tab/>
        <w:t xml:space="preserve">-Dates pour l’année </w:t>
      </w:r>
      <w:r w:rsidDel="00000000" w:rsidR="00000000" w:rsidRPr="00000000">
        <w:rPr>
          <w:sz w:val="24"/>
          <w:szCs w:val="24"/>
          <w:rtl w:val="0"/>
        </w:rPr>
        <w:t xml:space="preserve">dont le WE Communauté régionale des 16 et 17 mai à Poitiers</w:t>
      </w:r>
    </w:p>
    <w:p w:rsidR="00000000" w:rsidDel="00000000" w:rsidP="00000000" w:rsidRDefault="00000000" w:rsidRPr="00000000" w14:paraId="00000033">
      <w:pPr>
        <w:spacing w:after="0" w:line="240" w:lineRule="auto"/>
        <w:ind w:firstLine="708"/>
        <w:rPr>
          <w:sz w:val="24"/>
          <w:szCs w:val="24"/>
        </w:rPr>
      </w:pPr>
      <w:r w:rsidDel="00000000" w:rsidR="00000000" w:rsidRPr="00000000">
        <w:rPr>
          <w:b w:val="1"/>
          <w:sz w:val="24"/>
          <w:szCs w:val="24"/>
          <w:rtl w:val="0"/>
        </w:rPr>
        <w:t xml:space="preserve">-Les finances</w:t>
      </w:r>
      <w:r w:rsidDel="00000000" w:rsidR="00000000" w:rsidRPr="00000000">
        <w:rPr>
          <w:sz w:val="24"/>
          <w:szCs w:val="24"/>
          <w:rtl w:val="0"/>
        </w:rPr>
        <w:t xml:space="preserve"> : pour l’appel à cotisation </w:t>
      </w:r>
    </w:p>
    <w:p w:rsidR="00000000" w:rsidDel="00000000" w:rsidP="00000000" w:rsidRDefault="00000000" w:rsidRPr="00000000" w14:paraId="00000034">
      <w:pPr>
        <w:spacing w:after="0" w:line="240" w:lineRule="auto"/>
        <w:ind w:firstLine="708"/>
        <w:rPr>
          <w:sz w:val="24"/>
          <w:szCs w:val="24"/>
        </w:rPr>
      </w:pPr>
      <w:r w:rsidDel="00000000" w:rsidR="00000000" w:rsidRPr="00000000">
        <w:rPr>
          <w:b w:val="1"/>
          <w:sz w:val="24"/>
          <w:szCs w:val="24"/>
          <w:rtl w:val="0"/>
        </w:rPr>
        <w:t xml:space="preserve">-Les retraites</w:t>
      </w:r>
      <w:r w:rsidDel="00000000" w:rsidR="00000000" w:rsidRPr="00000000">
        <w:rPr>
          <w:sz w:val="24"/>
          <w:szCs w:val="24"/>
          <w:rtl w:val="0"/>
        </w:rPr>
        <w:t xml:space="preserve"> : des propositions pour choisir seul ou à plusieurs </w:t>
      </w:r>
    </w:p>
    <w:p w:rsidR="00000000" w:rsidDel="00000000" w:rsidP="00000000" w:rsidRDefault="00000000" w:rsidRPr="00000000" w14:paraId="00000035">
      <w:pPr>
        <w:spacing w:after="0" w:line="240" w:lineRule="auto"/>
        <w:rPr>
          <w:sz w:val="24"/>
          <w:szCs w:val="24"/>
        </w:rPr>
      </w:pPr>
      <w:r w:rsidDel="00000000" w:rsidR="00000000" w:rsidRPr="00000000">
        <w:rPr>
          <w:sz w:val="24"/>
          <w:szCs w:val="24"/>
          <w:rtl w:val="0"/>
        </w:rPr>
        <w:tab/>
        <w:t xml:space="preserve">-Un écho d’une session d’été de la CVX à Nantes : </w:t>
      </w:r>
    </w:p>
    <w:p w:rsidR="00000000" w:rsidDel="00000000" w:rsidP="00000000" w:rsidRDefault="00000000" w:rsidRPr="00000000" w14:paraId="00000036">
      <w:pPr>
        <w:spacing w:after="0" w:line="240" w:lineRule="auto"/>
        <w:ind w:left="708" w:firstLine="708"/>
        <w:rPr>
          <w:sz w:val="24"/>
          <w:szCs w:val="24"/>
        </w:rPr>
      </w:pPr>
      <w:r w:rsidDel="00000000" w:rsidR="00000000" w:rsidRPr="00000000">
        <w:rPr>
          <w:b w:val="1"/>
          <w:i w:val="1"/>
          <w:sz w:val="24"/>
          <w:szCs w:val="24"/>
          <w:rtl w:val="0"/>
        </w:rPr>
        <w:t xml:space="preserve">« Migrants, osons la rencontre »,</w:t>
      </w:r>
      <w:r w:rsidDel="00000000" w:rsidR="00000000" w:rsidRPr="00000000">
        <w:rPr>
          <w:sz w:val="24"/>
          <w:szCs w:val="24"/>
          <w:rtl w:val="0"/>
        </w:rPr>
        <w:t xml:space="preserve"> de Béatrice Bassoulet</w:t>
      </w:r>
    </w:p>
    <w:p w:rsidR="00000000" w:rsidDel="00000000" w:rsidP="00000000" w:rsidRDefault="00000000" w:rsidRPr="00000000" w14:paraId="00000037">
      <w:pPr>
        <w:spacing w:after="0" w:line="240" w:lineRule="auto"/>
        <w:ind w:left="708" w:firstLine="708"/>
        <w:rPr>
          <w:sz w:val="24"/>
          <w:szCs w:val="24"/>
        </w:rPr>
      </w:pPr>
      <w:r w:rsidDel="00000000" w:rsidR="00000000" w:rsidRPr="00000000">
        <w:rPr>
          <w:rtl w:val="0"/>
        </w:rPr>
      </w:r>
    </w:p>
    <w:p w:rsidR="00000000" w:rsidDel="00000000" w:rsidP="00000000" w:rsidRDefault="00000000" w:rsidRPr="00000000" w14:paraId="00000038">
      <w:pPr>
        <w:spacing w:after="0" w:line="240" w:lineRule="auto"/>
        <w:ind w:left="708" w:firstLine="708"/>
        <w:rPr>
          <w:sz w:val="24"/>
          <w:szCs w:val="24"/>
        </w:rPr>
      </w:pPr>
      <w:r w:rsidDel="00000000" w:rsidR="00000000" w:rsidRPr="00000000">
        <w:rPr>
          <w:rtl w:val="0"/>
        </w:rPr>
      </w:r>
    </w:p>
    <w:p w:rsidR="00000000" w:rsidDel="00000000" w:rsidP="00000000" w:rsidRDefault="00000000" w:rsidRPr="00000000" w14:paraId="00000039">
      <w:pPr>
        <w:pStyle w:val="Title"/>
        <w:jc w:val="both"/>
        <w:rPr>
          <w:rFonts w:ascii="Arial" w:cs="Arial" w:eastAsia="Arial" w:hAnsi="Arial"/>
          <w:b w:val="1"/>
          <w:sz w:val="44"/>
          <w:szCs w:val="44"/>
        </w:rPr>
      </w:pPr>
      <w:r w:rsidDel="00000000" w:rsidR="00000000" w:rsidRPr="00000000">
        <w:rPr>
          <w:rFonts w:ascii="Arial" w:cs="Arial" w:eastAsia="Arial" w:hAnsi="Arial"/>
          <w:b w:val="1"/>
          <w:color w:val="4f81bd"/>
          <w:sz w:val="44"/>
          <w:szCs w:val="44"/>
          <w:rtl w:val="0"/>
        </w:rPr>
        <w:t xml:space="preserve">Prière </w:t>
      </w:r>
      <w:r w:rsidDel="00000000" w:rsidR="00000000" w:rsidRPr="00000000">
        <w:rPr>
          <w:rtl w:val="0"/>
        </w:rPr>
      </w:r>
    </w:p>
    <w:p w:rsidR="00000000" w:rsidDel="00000000" w:rsidP="00000000" w:rsidRDefault="00000000" w:rsidRPr="00000000" w14:paraId="0000003A">
      <w:pPr>
        <w:spacing w:after="0" w:line="240" w:lineRule="auto"/>
        <w:rPr>
          <w:sz w:val="24"/>
          <w:szCs w:val="24"/>
        </w:rPr>
      </w:pPr>
      <w:r w:rsidDel="00000000" w:rsidR="00000000" w:rsidRPr="00000000">
        <w:rPr>
          <w:b w:val="1"/>
          <w:sz w:val="24"/>
          <w:szCs w:val="24"/>
          <w:rtl w:val="0"/>
        </w:rPr>
        <w:t xml:space="preserve">1-Entrée dans la prière</w:t>
      </w:r>
      <w:r w:rsidDel="00000000" w:rsidR="00000000" w:rsidRPr="00000000">
        <w:rPr>
          <w:sz w:val="24"/>
          <w:szCs w:val="24"/>
          <w:rtl w:val="0"/>
        </w:rPr>
        <w:t xml:space="preserve">  </w:t>
      </w:r>
    </w:p>
    <w:p w:rsidR="00000000" w:rsidDel="00000000" w:rsidP="00000000" w:rsidRDefault="00000000" w:rsidRPr="00000000" w14:paraId="0000003B">
      <w:pPr>
        <w:spacing w:after="0" w:line="240" w:lineRule="auto"/>
        <w:ind w:firstLine="708"/>
        <w:rPr>
          <w:sz w:val="24"/>
          <w:szCs w:val="24"/>
        </w:rPr>
      </w:pPr>
      <w:r w:rsidDel="00000000" w:rsidR="00000000" w:rsidRPr="00000000">
        <w:rPr>
          <w:sz w:val="24"/>
          <w:szCs w:val="24"/>
          <w:rtl w:val="0"/>
        </w:rPr>
        <w:t xml:space="preserve">Chant : Comme lui savoir dresser la table</w:t>
      </w:r>
    </w:p>
    <w:p w:rsidR="00000000" w:rsidDel="00000000" w:rsidP="00000000" w:rsidRDefault="00000000" w:rsidRPr="00000000" w14:paraId="0000003C">
      <w:pPr>
        <w:spacing w:after="0" w:line="240" w:lineRule="auto"/>
        <w:ind w:firstLine="708"/>
        <w:rPr>
          <w:sz w:val="22"/>
          <w:szCs w:val="22"/>
        </w:rPr>
      </w:pPr>
      <w:r w:rsidDel="00000000" w:rsidR="00000000" w:rsidRPr="00000000">
        <w:rPr>
          <w:sz w:val="24"/>
          <w:szCs w:val="24"/>
          <w:rtl w:val="0"/>
        </w:rPr>
        <w:t xml:space="preserve">Grâce : </w:t>
      </w:r>
      <w:r w:rsidDel="00000000" w:rsidR="00000000" w:rsidRPr="00000000">
        <w:rPr>
          <w:sz w:val="22"/>
          <w:szCs w:val="22"/>
          <w:rtl w:val="0"/>
        </w:rPr>
        <w:t xml:space="preserve">Père, donne-nous la grâce de contempler Jésus dans sa vie, pour l’aimer et le servir.</w:t>
      </w:r>
    </w:p>
    <w:p w:rsidR="00000000" w:rsidDel="00000000" w:rsidP="00000000" w:rsidRDefault="00000000" w:rsidRPr="00000000" w14:paraId="0000003D">
      <w:pPr>
        <w:spacing w:after="0" w:line="240" w:lineRule="auto"/>
        <w:rPr>
          <w:b w:val="1"/>
          <w:sz w:val="24"/>
          <w:szCs w:val="24"/>
        </w:rPr>
      </w:pPr>
      <w:r w:rsidDel="00000000" w:rsidR="00000000" w:rsidRPr="00000000">
        <w:rPr>
          <w:b w:val="1"/>
          <w:sz w:val="24"/>
          <w:szCs w:val="24"/>
          <w:rtl w:val="0"/>
        </w:rPr>
        <w:t xml:space="preserve">2-Ecoute de la Parole, méditation et partage  </w:t>
      </w:r>
    </w:p>
    <w:p w:rsidR="00000000" w:rsidDel="00000000" w:rsidP="00000000" w:rsidRDefault="00000000" w:rsidRPr="00000000" w14:paraId="0000003E">
      <w:pPr>
        <w:spacing w:after="0" w:line="240" w:lineRule="auto"/>
        <w:ind w:firstLine="708"/>
        <w:rPr>
          <w:sz w:val="24"/>
          <w:szCs w:val="24"/>
        </w:rPr>
      </w:pPr>
      <w:r w:rsidDel="00000000" w:rsidR="00000000" w:rsidRPr="00000000">
        <w:rPr>
          <w:sz w:val="24"/>
          <w:szCs w:val="24"/>
          <w:rtl w:val="0"/>
        </w:rPr>
        <w:t xml:space="preserve">Silence avec des pistes - Partage par 2 sur place -Quelques échos entendus de l’autre</w:t>
      </w:r>
    </w:p>
    <w:p w:rsidR="00000000" w:rsidDel="00000000" w:rsidP="00000000" w:rsidRDefault="00000000" w:rsidRPr="00000000" w14:paraId="0000003F">
      <w:pPr>
        <w:spacing w:after="0" w:line="240" w:lineRule="auto"/>
        <w:rPr>
          <w:sz w:val="24"/>
          <w:szCs w:val="24"/>
        </w:rPr>
      </w:pPr>
      <w:r w:rsidDel="00000000" w:rsidR="00000000" w:rsidRPr="00000000">
        <w:rPr>
          <w:b w:val="1"/>
          <w:sz w:val="24"/>
          <w:szCs w:val="24"/>
          <w:rtl w:val="0"/>
        </w:rPr>
        <w:t xml:space="preserve">3- Notre prière</w:t>
      </w:r>
      <w:r w:rsidDel="00000000" w:rsidR="00000000" w:rsidRPr="00000000">
        <w:rPr>
          <w:sz w:val="24"/>
          <w:szCs w:val="24"/>
          <w:rtl w:val="0"/>
        </w:rPr>
        <w:t xml:space="preserve"> - Notre Père  </w:t>
      </w:r>
    </w:p>
    <w:p w:rsidR="00000000" w:rsidDel="00000000" w:rsidP="00000000" w:rsidRDefault="00000000" w:rsidRPr="00000000" w14:paraId="00000040">
      <w:pPr>
        <w:spacing w:after="0" w:line="240" w:lineRule="auto"/>
        <w:rPr>
          <w:b w:val="1"/>
          <w:sz w:val="24"/>
          <w:szCs w:val="24"/>
        </w:rPr>
      </w:pPr>
      <w:r w:rsidDel="00000000" w:rsidR="00000000" w:rsidRPr="00000000">
        <w:rPr>
          <w:sz w:val="24"/>
          <w:szCs w:val="24"/>
          <w:rtl w:val="0"/>
        </w:rPr>
        <w:t xml:space="preserve">Oraison du jour en la fête de st Matthieu : </w:t>
      </w:r>
      <w:r w:rsidDel="00000000" w:rsidR="00000000" w:rsidRPr="00000000">
        <w:rPr>
          <w:i w:val="1"/>
          <w:sz w:val="24"/>
          <w:szCs w:val="24"/>
          <w:rtl w:val="0"/>
        </w:rPr>
        <w:t xml:space="preserve">« Dans ta miséricorde, Seigneur, tu as choisi le publicain Matthieu pour en faire un apôtre ; donne-nous, par sa prière et à son exemple, de suivre le Christ et de nous attacher à lui fermement. Lui qui est vivant... »</w:t>
      </w:r>
      <w:r w:rsidDel="00000000" w:rsidR="00000000" w:rsidRPr="00000000">
        <w:rPr>
          <w:sz w:val="24"/>
          <w:szCs w:val="24"/>
          <w:rtl w:val="0"/>
        </w:rPr>
        <w:t xml:space="preserve"> </w:t>
      </w:r>
      <w:r w:rsidDel="00000000" w:rsidR="00000000" w:rsidRPr="00000000">
        <w:rPr>
          <w:b w:val="1"/>
          <w:sz w:val="24"/>
          <w:szCs w:val="24"/>
          <w:rtl w:val="0"/>
        </w:rPr>
        <w:t xml:space="preserve">AMEN !</w:t>
      </w:r>
    </w:p>
    <w:p w:rsidR="00000000" w:rsidDel="00000000" w:rsidP="00000000" w:rsidRDefault="00000000" w:rsidRPr="00000000" w14:paraId="00000041">
      <w:pPr>
        <w:spacing w:after="0" w:line="240" w:lineRule="auto"/>
        <w:rPr>
          <w:sz w:val="24"/>
          <w:szCs w:val="24"/>
        </w:rPr>
      </w:pPr>
      <w:r w:rsidDel="00000000" w:rsidR="00000000" w:rsidRPr="00000000">
        <w:rPr>
          <w:rtl w:val="0"/>
        </w:rPr>
      </w:r>
    </w:p>
    <w:p w:rsidR="00000000" w:rsidDel="00000000" w:rsidP="00000000" w:rsidRDefault="00000000" w:rsidRPr="00000000" w14:paraId="00000042">
      <w:pPr>
        <w:spacing w:after="0" w:line="240" w:lineRule="auto"/>
        <w:rPr>
          <w:sz w:val="24"/>
          <w:szCs w:val="24"/>
        </w:rPr>
      </w:pPr>
      <w:r w:rsidDel="00000000" w:rsidR="00000000" w:rsidRPr="00000000">
        <w:rPr>
          <w:b w:val="1"/>
          <w:sz w:val="24"/>
          <w:szCs w:val="24"/>
          <w:rtl w:val="0"/>
        </w:rPr>
        <w:t xml:space="preserve">4-Bénédiction et envoi</w:t>
      </w:r>
      <w:r w:rsidDel="00000000" w:rsidR="00000000" w:rsidRPr="00000000">
        <w:rPr>
          <w:sz w:val="24"/>
          <w:szCs w:val="24"/>
          <w:rtl w:val="0"/>
        </w:rPr>
        <w:t xml:space="preserve"> - Prière de St Ignace</w:t>
      </w:r>
    </w:p>
    <w:p w:rsidR="00000000" w:rsidDel="00000000" w:rsidP="00000000" w:rsidRDefault="00000000" w:rsidRPr="00000000" w14:paraId="00000043">
      <w:pPr>
        <w:spacing w:after="0" w:line="240" w:lineRule="auto"/>
        <w:rPr>
          <w:sz w:val="24"/>
          <w:szCs w:val="24"/>
        </w:rPr>
      </w:pPr>
      <w:r w:rsidDel="00000000" w:rsidR="00000000" w:rsidRPr="00000000">
        <w:rPr>
          <w:rtl w:val="0"/>
        </w:rPr>
      </w:r>
    </w:p>
    <w:p w:rsidR="00000000" w:rsidDel="00000000" w:rsidP="00000000" w:rsidRDefault="00000000" w:rsidRPr="00000000" w14:paraId="00000044">
      <w:pPr>
        <w:spacing w:after="0" w:line="240" w:lineRule="auto"/>
        <w:rPr>
          <w:sz w:val="24"/>
          <w:szCs w:val="24"/>
        </w:rPr>
      </w:pPr>
      <w:r w:rsidDel="00000000" w:rsidR="00000000" w:rsidRPr="00000000">
        <w:rPr>
          <w:b w:val="1"/>
          <w:sz w:val="24"/>
          <w:szCs w:val="24"/>
          <w:rtl w:val="0"/>
        </w:rPr>
        <w:t xml:space="preserve">Marc 1, 14-15.21-22.29-39</w:t>
      </w:r>
      <w:r w:rsidDel="00000000" w:rsidR="00000000" w:rsidRPr="00000000">
        <w:rPr>
          <w:sz w:val="24"/>
          <w:szCs w:val="24"/>
          <w:rtl w:val="0"/>
        </w:rPr>
        <w:t xml:space="preserve"> : </w:t>
      </w:r>
      <w:r w:rsidDel="00000000" w:rsidR="00000000" w:rsidRPr="00000000">
        <w:rPr>
          <w:b w:val="1"/>
          <w:sz w:val="24"/>
          <w:szCs w:val="24"/>
          <w:rtl w:val="0"/>
        </w:rPr>
        <w:t xml:space="preserve">le début de la mission de Jésus à Capharnaüm</w:t>
      </w:r>
      <w:r w:rsidDel="00000000" w:rsidR="00000000" w:rsidRPr="00000000">
        <w:rPr>
          <w:sz w:val="24"/>
          <w:szCs w:val="24"/>
          <w:rtl w:val="0"/>
        </w:rPr>
        <w:t xml:space="preserve">  </w:t>
      </w:r>
    </w:p>
    <w:p w:rsidR="00000000" w:rsidDel="00000000" w:rsidP="00000000" w:rsidRDefault="00000000" w:rsidRPr="00000000" w14:paraId="00000045">
      <w:pPr>
        <w:spacing w:after="0" w:line="240" w:lineRule="auto"/>
        <w:rPr>
          <w:sz w:val="16"/>
          <w:szCs w:val="16"/>
        </w:rPr>
      </w:pPr>
      <w:r w:rsidDel="00000000" w:rsidR="00000000" w:rsidRPr="00000000">
        <w:rPr>
          <w:rtl w:val="0"/>
        </w:rPr>
      </w:r>
    </w:p>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1"/>
          <w:i w:val="0"/>
          <w:smallCaps w:val="0"/>
          <w:strike w:val="0"/>
          <w:color w:val="bf2329"/>
          <w:sz w:val="24"/>
          <w:szCs w:val="24"/>
          <w:u w:val="none"/>
          <w:shd w:fill="auto" w:val="clear"/>
          <w:vertAlign w:val="baseline"/>
          <w:rtl w:val="0"/>
        </w:rPr>
        <w:t xml:space="preserve">14</w:t>
      </w:r>
      <w:r w:rsidDel="00000000" w:rsidR="00000000" w:rsidRPr="00000000">
        <w:rPr>
          <w:rFonts w:ascii="Arial" w:cs="Arial" w:eastAsia="Arial" w:hAnsi="Arial"/>
          <w:b w:val="0"/>
          <w:i w:val="0"/>
          <w:smallCaps w:val="0"/>
          <w:strike w:val="0"/>
          <w:color w:val="333333"/>
          <w:sz w:val="24"/>
          <w:szCs w:val="24"/>
          <w:u w:val="none"/>
          <w:shd w:fill="auto" w:val="clear"/>
          <w:vertAlign w:val="baseline"/>
          <w:rtl w:val="0"/>
        </w:rPr>
        <w:t xml:space="preserve"> Après l’arrestation de Jean, Jésus partit pour la Galilée proclamer l’Évangile de Dieu ;</w:t>
      </w:r>
    </w:p>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1"/>
          <w:i w:val="0"/>
          <w:smallCaps w:val="0"/>
          <w:strike w:val="0"/>
          <w:color w:val="bf2329"/>
          <w:sz w:val="24"/>
          <w:szCs w:val="24"/>
          <w:u w:val="none"/>
          <w:shd w:fill="auto" w:val="clear"/>
          <w:vertAlign w:val="baseline"/>
          <w:rtl w:val="0"/>
        </w:rPr>
        <w:t xml:space="preserve">15</w:t>
      </w:r>
      <w:r w:rsidDel="00000000" w:rsidR="00000000" w:rsidRPr="00000000">
        <w:rPr>
          <w:rFonts w:ascii="Arial" w:cs="Arial" w:eastAsia="Arial" w:hAnsi="Arial"/>
          <w:b w:val="0"/>
          <w:i w:val="0"/>
          <w:smallCaps w:val="0"/>
          <w:strike w:val="0"/>
          <w:color w:val="333333"/>
          <w:sz w:val="24"/>
          <w:szCs w:val="24"/>
          <w:u w:val="none"/>
          <w:shd w:fill="auto" w:val="clear"/>
          <w:vertAlign w:val="baseline"/>
          <w:rtl w:val="0"/>
        </w:rPr>
        <w:t xml:space="preserve"> il disait : « Les temps sont accomplis : le règne de Dieu est tout proche. Convertissez-vous et croyez à l’Évangile. » (…) </w:t>
      </w:r>
    </w:p>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333333"/>
          <w:sz w:val="10"/>
          <w:szCs w:val="10"/>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1"/>
          <w:i w:val="0"/>
          <w:smallCaps w:val="0"/>
          <w:strike w:val="0"/>
          <w:color w:val="bf2329"/>
          <w:sz w:val="24"/>
          <w:szCs w:val="24"/>
          <w:u w:val="none"/>
          <w:shd w:fill="auto" w:val="clear"/>
          <w:vertAlign w:val="baseline"/>
          <w:rtl w:val="0"/>
        </w:rPr>
        <w:t xml:space="preserve">21</w:t>
      </w:r>
      <w:r w:rsidDel="00000000" w:rsidR="00000000" w:rsidRPr="00000000">
        <w:rPr>
          <w:rFonts w:ascii="Arial" w:cs="Arial" w:eastAsia="Arial" w:hAnsi="Arial"/>
          <w:b w:val="0"/>
          <w:i w:val="0"/>
          <w:smallCaps w:val="0"/>
          <w:strike w:val="0"/>
          <w:color w:val="333333"/>
          <w:sz w:val="24"/>
          <w:szCs w:val="24"/>
          <w:u w:val="none"/>
          <w:shd w:fill="auto" w:val="clear"/>
          <w:vertAlign w:val="baseline"/>
          <w:rtl w:val="0"/>
        </w:rPr>
        <w:t xml:space="preserve"> Ils entrèrent à Capharnaüm. Aussitôt, le jour du sabbat, Jésus se rendit à la synagogue, et là, il enseignait.</w:t>
      </w:r>
    </w:p>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1"/>
          <w:i w:val="0"/>
          <w:smallCaps w:val="0"/>
          <w:strike w:val="0"/>
          <w:color w:val="bf2329"/>
          <w:sz w:val="24"/>
          <w:szCs w:val="24"/>
          <w:u w:val="none"/>
          <w:shd w:fill="auto" w:val="clear"/>
          <w:vertAlign w:val="baseline"/>
          <w:rtl w:val="0"/>
        </w:rPr>
        <w:t xml:space="preserve">22</w:t>
      </w:r>
      <w:r w:rsidDel="00000000" w:rsidR="00000000" w:rsidRPr="00000000">
        <w:rPr>
          <w:rFonts w:ascii="Arial" w:cs="Arial" w:eastAsia="Arial" w:hAnsi="Arial"/>
          <w:b w:val="0"/>
          <w:i w:val="0"/>
          <w:smallCaps w:val="0"/>
          <w:strike w:val="0"/>
          <w:color w:val="333333"/>
          <w:sz w:val="24"/>
          <w:szCs w:val="24"/>
          <w:u w:val="none"/>
          <w:shd w:fill="auto" w:val="clear"/>
          <w:vertAlign w:val="baseline"/>
          <w:rtl w:val="0"/>
        </w:rPr>
        <w:t xml:space="preserve"> On était frappé par son enseignement, car il enseignait en homme qui a autorité, et non pas comme les scribes. (…)</w:t>
      </w:r>
    </w:p>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bf2329"/>
          <w:sz w:val="10"/>
          <w:szCs w:val="10"/>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1"/>
          <w:i w:val="0"/>
          <w:smallCaps w:val="0"/>
          <w:strike w:val="0"/>
          <w:color w:val="bf2329"/>
          <w:sz w:val="24"/>
          <w:szCs w:val="24"/>
          <w:u w:val="none"/>
          <w:shd w:fill="auto" w:val="clear"/>
          <w:vertAlign w:val="baseline"/>
          <w:rtl w:val="0"/>
        </w:rPr>
        <w:t xml:space="preserve">29</w:t>
      </w:r>
      <w:r w:rsidDel="00000000" w:rsidR="00000000" w:rsidRPr="00000000">
        <w:rPr>
          <w:rFonts w:ascii="Arial" w:cs="Arial" w:eastAsia="Arial" w:hAnsi="Arial"/>
          <w:b w:val="0"/>
          <w:i w:val="0"/>
          <w:smallCaps w:val="0"/>
          <w:strike w:val="0"/>
          <w:color w:val="333333"/>
          <w:sz w:val="24"/>
          <w:szCs w:val="24"/>
          <w:u w:val="none"/>
          <w:shd w:fill="auto" w:val="clear"/>
          <w:vertAlign w:val="baseline"/>
          <w:rtl w:val="0"/>
        </w:rPr>
        <w:t xml:space="preserve"> Aussitôt sortis de la synagogue, ils allèrent, avec Jacques et Jean, dans la maison de Simon et d’André.</w:t>
      </w:r>
    </w:p>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1"/>
          <w:i w:val="0"/>
          <w:smallCaps w:val="0"/>
          <w:strike w:val="0"/>
          <w:color w:val="bf2329"/>
          <w:sz w:val="24"/>
          <w:szCs w:val="24"/>
          <w:u w:val="none"/>
          <w:shd w:fill="auto" w:val="clear"/>
          <w:vertAlign w:val="baseline"/>
          <w:rtl w:val="0"/>
        </w:rPr>
        <w:t xml:space="preserve">30</w:t>
      </w:r>
      <w:r w:rsidDel="00000000" w:rsidR="00000000" w:rsidRPr="00000000">
        <w:rPr>
          <w:rFonts w:ascii="Arial" w:cs="Arial" w:eastAsia="Arial" w:hAnsi="Arial"/>
          <w:b w:val="0"/>
          <w:i w:val="0"/>
          <w:smallCaps w:val="0"/>
          <w:strike w:val="0"/>
          <w:color w:val="333333"/>
          <w:sz w:val="24"/>
          <w:szCs w:val="24"/>
          <w:u w:val="none"/>
          <w:shd w:fill="auto" w:val="clear"/>
          <w:vertAlign w:val="baseline"/>
          <w:rtl w:val="0"/>
        </w:rPr>
        <w:t xml:space="preserve"> Or, la belle-mère de Simon était au lit, elle avait de la fièvre. Aussitôt, on parla à Jésus de la malade.</w:t>
      </w:r>
    </w:p>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1"/>
          <w:i w:val="0"/>
          <w:smallCaps w:val="0"/>
          <w:strike w:val="0"/>
          <w:color w:val="bf2329"/>
          <w:sz w:val="24"/>
          <w:szCs w:val="24"/>
          <w:u w:val="none"/>
          <w:shd w:fill="auto" w:val="clear"/>
          <w:vertAlign w:val="baseline"/>
          <w:rtl w:val="0"/>
        </w:rPr>
        <w:t xml:space="preserve">31</w:t>
      </w:r>
      <w:r w:rsidDel="00000000" w:rsidR="00000000" w:rsidRPr="00000000">
        <w:rPr>
          <w:rFonts w:ascii="Arial" w:cs="Arial" w:eastAsia="Arial" w:hAnsi="Arial"/>
          <w:b w:val="0"/>
          <w:i w:val="0"/>
          <w:smallCaps w:val="0"/>
          <w:strike w:val="0"/>
          <w:color w:val="333333"/>
          <w:sz w:val="24"/>
          <w:szCs w:val="24"/>
          <w:u w:val="none"/>
          <w:shd w:fill="auto" w:val="clear"/>
          <w:vertAlign w:val="baseline"/>
          <w:rtl w:val="0"/>
        </w:rPr>
        <w:t xml:space="preserve"> Jésus s’approcha, la saisit par la main et la fit lever. La fièvre la quitta, et elle les servait.</w:t>
      </w:r>
    </w:p>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333333"/>
          <w:sz w:val="10"/>
          <w:szCs w:val="10"/>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1"/>
          <w:i w:val="0"/>
          <w:smallCaps w:val="0"/>
          <w:strike w:val="0"/>
          <w:color w:val="bf2329"/>
          <w:sz w:val="24"/>
          <w:szCs w:val="24"/>
          <w:u w:val="none"/>
          <w:shd w:fill="auto" w:val="clear"/>
          <w:vertAlign w:val="baseline"/>
          <w:rtl w:val="0"/>
        </w:rPr>
        <w:t xml:space="preserve">32</w:t>
      </w:r>
      <w:r w:rsidDel="00000000" w:rsidR="00000000" w:rsidRPr="00000000">
        <w:rPr>
          <w:rFonts w:ascii="Arial" w:cs="Arial" w:eastAsia="Arial" w:hAnsi="Arial"/>
          <w:b w:val="0"/>
          <w:i w:val="0"/>
          <w:smallCaps w:val="0"/>
          <w:strike w:val="0"/>
          <w:color w:val="333333"/>
          <w:sz w:val="24"/>
          <w:szCs w:val="24"/>
          <w:u w:val="none"/>
          <w:shd w:fill="auto" w:val="clear"/>
          <w:vertAlign w:val="baseline"/>
          <w:rtl w:val="0"/>
        </w:rPr>
        <w:t xml:space="preserve"> Le soir venu, après le coucher du soleil, on lui amenait tous ceux qui étaient atteints d’un mal ou possédés par des démons.</w:t>
      </w:r>
    </w:p>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1"/>
          <w:i w:val="0"/>
          <w:smallCaps w:val="0"/>
          <w:strike w:val="0"/>
          <w:color w:val="bf2329"/>
          <w:sz w:val="24"/>
          <w:szCs w:val="24"/>
          <w:u w:val="none"/>
          <w:shd w:fill="auto" w:val="clear"/>
          <w:vertAlign w:val="baseline"/>
          <w:rtl w:val="0"/>
        </w:rPr>
        <w:t xml:space="preserve">33</w:t>
      </w:r>
      <w:r w:rsidDel="00000000" w:rsidR="00000000" w:rsidRPr="00000000">
        <w:rPr>
          <w:rFonts w:ascii="Arial" w:cs="Arial" w:eastAsia="Arial" w:hAnsi="Arial"/>
          <w:b w:val="0"/>
          <w:i w:val="0"/>
          <w:smallCaps w:val="0"/>
          <w:strike w:val="0"/>
          <w:color w:val="333333"/>
          <w:sz w:val="24"/>
          <w:szCs w:val="24"/>
          <w:u w:val="none"/>
          <w:shd w:fill="auto" w:val="clear"/>
          <w:vertAlign w:val="baseline"/>
          <w:rtl w:val="0"/>
        </w:rPr>
        <w:t xml:space="preserve"> La ville entière se pressait à la porte.</w:t>
      </w:r>
    </w:p>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1"/>
          <w:i w:val="0"/>
          <w:smallCaps w:val="0"/>
          <w:strike w:val="0"/>
          <w:color w:val="bf2329"/>
          <w:sz w:val="24"/>
          <w:szCs w:val="24"/>
          <w:u w:val="none"/>
          <w:shd w:fill="auto" w:val="clear"/>
          <w:vertAlign w:val="baseline"/>
          <w:rtl w:val="0"/>
        </w:rPr>
        <w:t xml:space="preserve">34</w:t>
      </w:r>
      <w:r w:rsidDel="00000000" w:rsidR="00000000" w:rsidRPr="00000000">
        <w:rPr>
          <w:rFonts w:ascii="Arial" w:cs="Arial" w:eastAsia="Arial" w:hAnsi="Arial"/>
          <w:b w:val="0"/>
          <w:i w:val="0"/>
          <w:smallCaps w:val="0"/>
          <w:strike w:val="0"/>
          <w:color w:val="333333"/>
          <w:sz w:val="24"/>
          <w:szCs w:val="24"/>
          <w:u w:val="none"/>
          <w:shd w:fill="auto" w:val="clear"/>
          <w:vertAlign w:val="baseline"/>
          <w:rtl w:val="0"/>
        </w:rPr>
        <w:t xml:space="preserve"> Il guérit beaucoup de gens atteints de toutes sortes de maladies, et il expulsa beaucoup de démons ; il empêchait les démons de parler, parce qu’ils savaient, eux, qui il était.</w:t>
      </w:r>
    </w:p>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333333"/>
          <w:sz w:val="10"/>
          <w:szCs w:val="10"/>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1"/>
          <w:i w:val="0"/>
          <w:smallCaps w:val="0"/>
          <w:strike w:val="0"/>
          <w:color w:val="bf2329"/>
          <w:sz w:val="24"/>
          <w:szCs w:val="24"/>
          <w:u w:val="none"/>
          <w:shd w:fill="auto" w:val="clear"/>
          <w:vertAlign w:val="baseline"/>
          <w:rtl w:val="0"/>
        </w:rPr>
        <w:t xml:space="preserve">35</w:t>
      </w:r>
      <w:r w:rsidDel="00000000" w:rsidR="00000000" w:rsidRPr="00000000">
        <w:rPr>
          <w:rFonts w:ascii="Arial" w:cs="Arial" w:eastAsia="Arial" w:hAnsi="Arial"/>
          <w:b w:val="0"/>
          <w:i w:val="0"/>
          <w:smallCaps w:val="0"/>
          <w:strike w:val="0"/>
          <w:color w:val="333333"/>
          <w:sz w:val="24"/>
          <w:szCs w:val="24"/>
          <w:u w:val="none"/>
          <w:shd w:fill="auto" w:val="clear"/>
          <w:vertAlign w:val="baseline"/>
          <w:rtl w:val="0"/>
        </w:rPr>
        <w:t xml:space="preserve"> Le lendemain, Jésus se leva, bien avant l’aube. Il sortit et se rendit dans un endroit désert, et là il priait.</w:t>
      </w:r>
    </w:p>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1"/>
          <w:i w:val="0"/>
          <w:smallCaps w:val="0"/>
          <w:strike w:val="0"/>
          <w:color w:val="bf2329"/>
          <w:sz w:val="24"/>
          <w:szCs w:val="24"/>
          <w:u w:val="none"/>
          <w:shd w:fill="auto" w:val="clear"/>
          <w:vertAlign w:val="baseline"/>
          <w:rtl w:val="0"/>
        </w:rPr>
        <w:t xml:space="preserve">36</w:t>
      </w:r>
      <w:r w:rsidDel="00000000" w:rsidR="00000000" w:rsidRPr="00000000">
        <w:rPr>
          <w:rFonts w:ascii="Arial" w:cs="Arial" w:eastAsia="Arial" w:hAnsi="Arial"/>
          <w:b w:val="0"/>
          <w:i w:val="0"/>
          <w:smallCaps w:val="0"/>
          <w:strike w:val="0"/>
          <w:color w:val="333333"/>
          <w:sz w:val="24"/>
          <w:szCs w:val="24"/>
          <w:u w:val="none"/>
          <w:shd w:fill="auto" w:val="clear"/>
          <w:vertAlign w:val="baseline"/>
          <w:rtl w:val="0"/>
        </w:rPr>
        <w:t xml:space="preserve"> Simon et ceux qui étaient avec lui partirent à sa recherche.</w:t>
      </w:r>
    </w:p>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1"/>
          <w:i w:val="0"/>
          <w:smallCaps w:val="0"/>
          <w:strike w:val="0"/>
          <w:color w:val="bf2329"/>
          <w:sz w:val="24"/>
          <w:szCs w:val="24"/>
          <w:u w:val="none"/>
          <w:shd w:fill="auto" w:val="clear"/>
          <w:vertAlign w:val="baseline"/>
          <w:rtl w:val="0"/>
        </w:rPr>
        <w:t xml:space="preserve">37</w:t>
      </w:r>
      <w:r w:rsidDel="00000000" w:rsidR="00000000" w:rsidRPr="00000000">
        <w:rPr>
          <w:rFonts w:ascii="Arial" w:cs="Arial" w:eastAsia="Arial" w:hAnsi="Arial"/>
          <w:b w:val="0"/>
          <w:i w:val="0"/>
          <w:smallCaps w:val="0"/>
          <w:strike w:val="0"/>
          <w:color w:val="333333"/>
          <w:sz w:val="24"/>
          <w:szCs w:val="24"/>
          <w:u w:val="none"/>
          <w:shd w:fill="auto" w:val="clear"/>
          <w:vertAlign w:val="baseline"/>
          <w:rtl w:val="0"/>
        </w:rPr>
        <w:t xml:space="preserve"> Ils le trouvent et lui disent : « Tout le monde te cherche. »</w:t>
      </w:r>
    </w:p>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1"/>
          <w:i w:val="0"/>
          <w:smallCaps w:val="0"/>
          <w:strike w:val="0"/>
          <w:color w:val="bf2329"/>
          <w:sz w:val="24"/>
          <w:szCs w:val="24"/>
          <w:u w:val="none"/>
          <w:shd w:fill="auto" w:val="clear"/>
          <w:vertAlign w:val="baseline"/>
          <w:rtl w:val="0"/>
        </w:rPr>
        <w:t xml:space="preserve">38</w:t>
      </w:r>
      <w:r w:rsidDel="00000000" w:rsidR="00000000" w:rsidRPr="00000000">
        <w:rPr>
          <w:rFonts w:ascii="Arial" w:cs="Arial" w:eastAsia="Arial" w:hAnsi="Arial"/>
          <w:b w:val="0"/>
          <w:i w:val="0"/>
          <w:smallCaps w:val="0"/>
          <w:strike w:val="0"/>
          <w:color w:val="333333"/>
          <w:sz w:val="24"/>
          <w:szCs w:val="24"/>
          <w:u w:val="none"/>
          <w:shd w:fill="auto" w:val="clear"/>
          <w:vertAlign w:val="baseline"/>
          <w:rtl w:val="0"/>
        </w:rPr>
        <w:t xml:space="preserve"> Jésus leur dit : « Allons ailleurs, dans les villages voisins, afin que là aussi je proclame l’Évangile ; car c’est pour cela que je suis sorti. »</w:t>
      </w:r>
    </w:p>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1"/>
          <w:i w:val="0"/>
          <w:smallCaps w:val="0"/>
          <w:strike w:val="0"/>
          <w:color w:val="bf2329"/>
          <w:sz w:val="24"/>
          <w:szCs w:val="24"/>
          <w:u w:val="none"/>
          <w:shd w:fill="auto" w:val="clear"/>
          <w:vertAlign w:val="baseline"/>
          <w:rtl w:val="0"/>
        </w:rPr>
        <w:t xml:space="preserve">39</w:t>
      </w:r>
      <w:r w:rsidDel="00000000" w:rsidR="00000000" w:rsidRPr="00000000">
        <w:rPr>
          <w:rFonts w:ascii="Arial" w:cs="Arial" w:eastAsia="Arial" w:hAnsi="Arial"/>
          <w:b w:val="0"/>
          <w:i w:val="0"/>
          <w:smallCaps w:val="0"/>
          <w:strike w:val="0"/>
          <w:color w:val="333333"/>
          <w:sz w:val="24"/>
          <w:szCs w:val="24"/>
          <w:u w:val="none"/>
          <w:shd w:fill="auto" w:val="clear"/>
          <w:vertAlign w:val="baseline"/>
          <w:rtl w:val="0"/>
        </w:rPr>
        <w:t xml:space="preserve"> Et il parcourut toute la Galilée, proclamant l’Évangile dans leurs synagogues, et expulsant les démons.</w:t>
      </w:r>
    </w:p>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333333"/>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A">
      <w:pPr>
        <w:pBdr>
          <w:top w:color="000000" w:space="1" w:sz="4" w:val="single"/>
          <w:left w:color="000000" w:space="4" w:sz="4" w:val="single"/>
          <w:bottom w:color="000000" w:space="1" w:sz="4" w:val="single"/>
          <w:right w:color="000000" w:space="4" w:sz="4" w:val="single"/>
        </w:pBdr>
        <w:spacing w:after="0" w:line="240" w:lineRule="auto"/>
        <w:rPr>
          <w:sz w:val="24"/>
          <w:szCs w:val="24"/>
        </w:rPr>
      </w:pPr>
      <w:r w:rsidDel="00000000" w:rsidR="00000000" w:rsidRPr="00000000">
        <w:rPr>
          <w:sz w:val="24"/>
          <w:szCs w:val="24"/>
          <w:u w:val="single"/>
          <w:rtl w:val="0"/>
        </w:rPr>
        <w:t xml:space="preserve">Pistes pour la méditation silencieuse</w:t>
      </w:r>
      <w:r w:rsidDel="00000000" w:rsidR="00000000" w:rsidRPr="00000000">
        <w:rPr>
          <w:sz w:val="24"/>
          <w:szCs w:val="24"/>
          <w:rtl w:val="0"/>
        </w:rPr>
        <w:t xml:space="preserve"> : </w:t>
      </w:r>
    </w:p>
    <w:p w:rsidR="00000000" w:rsidDel="00000000" w:rsidP="00000000" w:rsidRDefault="00000000" w:rsidRPr="00000000" w14:paraId="0000005B">
      <w:pPr>
        <w:pBdr>
          <w:top w:color="000000" w:space="1" w:sz="4" w:val="single"/>
          <w:left w:color="000000" w:space="4" w:sz="4" w:val="single"/>
          <w:bottom w:color="000000" w:space="1" w:sz="4" w:val="single"/>
          <w:right w:color="000000" w:space="4" w:sz="4" w:val="single"/>
        </w:pBdr>
        <w:spacing w:after="0" w:line="240" w:lineRule="auto"/>
        <w:rPr>
          <w:sz w:val="24"/>
          <w:szCs w:val="24"/>
        </w:rPr>
      </w:pPr>
      <w:r w:rsidDel="00000000" w:rsidR="00000000" w:rsidRPr="00000000">
        <w:rPr>
          <w:sz w:val="24"/>
          <w:szCs w:val="24"/>
          <w:rtl w:val="0"/>
        </w:rPr>
        <w:t xml:space="preserve">Voici le récit d’une journée-type de Jésus (ici jour de sabbat) où nous le voyons à l’œuvre : prière communautaire, enseignement vivifiant, guérison d’une femme puis dans la foule, repos de la nuit, prière personnelle en cœur à cœur avec le Père, mission itinérante pour proclamer l’Evangile.</w:t>
      </w:r>
    </w:p>
    <w:p w:rsidR="00000000" w:rsidDel="00000000" w:rsidP="00000000" w:rsidRDefault="00000000" w:rsidRPr="00000000" w14:paraId="0000005C">
      <w:pPr>
        <w:pBdr>
          <w:top w:color="000000" w:space="1" w:sz="4" w:val="single"/>
          <w:left w:color="000000" w:space="4" w:sz="4" w:val="single"/>
          <w:bottom w:color="000000" w:space="1" w:sz="4" w:val="single"/>
          <w:right w:color="000000" w:space="4" w:sz="4" w:val="single"/>
        </w:pBdr>
        <w:spacing w:after="0" w:line="240" w:lineRule="auto"/>
        <w:rPr>
          <w:b w:val="1"/>
          <w:sz w:val="24"/>
          <w:szCs w:val="24"/>
        </w:rPr>
      </w:pPr>
      <w:r w:rsidDel="00000000" w:rsidR="00000000" w:rsidRPr="00000000">
        <w:rPr>
          <w:b w:val="1"/>
          <w:sz w:val="24"/>
          <w:szCs w:val="24"/>
          <w:rtl w:val="0"/>
        </w:rPr>
        <w:t xml:space="preserve">     </w:t>
        <w:tab/>
        <w:t xml:space="preserve">-Quel moment, quel geste, quelle parole, quel visage attire particulièrement </w:t>
      </w:r>
    </w:p>
    <w:p w:rsidR="00000000" w:rsidDel="00000000" w:rsidP="00000000" w:rsidRDefault="00000000" w:rsidRPr="00000000" w14:paraId="0000005D">
      <w:pPr>
        <w:pBdr>
          <w:top w:color="000000" w:space="1" w:sz="4" w:val="single"/>
          <w:left w:color="000000" w:space="4" w:sz="4" w:val="single"/>
          <w:bottom w:color="000000" w:space="1" w:sz="4" w:val="single"/>
          <w:right w:color="000000" w:space="4" w:sz="4" w:val="single"/>
        </w:pBdr>
        <w:spacing w:after="0" w:line="240" w:lineRule="auto"/>
        <w:ind w:firstLine="708"/>
        <w:rPr>
          <w:b w:val="1"/>
          <w:sz w:val="24"/>
          <w:szCs w:val="24"/>
        </w:rPr>
      </w:pPr>
      <w:r w:rsidDel="00000000" w:rsidR="00000000" w:rsidRPr="00000000">
        <w:rPr>
          <w:b w:val="1"/>
          <w:sz w:val="24"/>
          <w:szCs w:val="24"/>
          <w:rtl w:val="0"/>
        </w:rPr>
        <w:t xml:space="preserve">  mon attention ?</w:t>
      </w:r>
    </w:p>
    <w:p w:rsidR="00000000" w:rsidDel="00000000" w:rsidP="00000000" w:rsidRDefault="00000000" w:rsidRPr="00000000" w14:paraId="0000005E">
      <w:pPr>
        <w:pBdr>
          <w:top w:color="000000" w:space="1" w:sz="4" w:val="single"/>
          <w:left w:color="000000" w:space="4" w:sz="4" w:val="single"/>
          <w:bottom w:color="000000" w:space="1" w:sz="4" w:val="single"/>
          <w:right w:color="000000" w:space="4" w:sz="4" w:val="single"/>
        </w:pBdr>
        <w:spacing w:after="0" w:line="240" w:lineRule="auto"/>
        <w:rPr>
          <w:b w:val="1"/>
          <w:sz w:val="24"/>
          <w:szCs w:val="24"/>
        </w:rPr>
      </w:pPr>
      <w:r w:rsidDel="00000000" w:rsidR="00000000" w:rsidRPr="00000000">
        <w:rPr>
          <w:sz w:val="24"/>
          <w:szCs w:val="24"/>
          <w:rtl w:val="0"/>
        </w:rPr>
        <w:t xml:space="preserve">    </w:t>
        <w:tab/>
        <w:t xml:space="preserve"> </w:t>
      </w:r>
      <w:r w:rsidDel="00000000" w:rsidR="00000000" w:rsidRPr="00000000">
        <w:rPr>
          <w:b w:val="1"/>
          <w:sz w:val="24"/>
          <w:szCs w:val="24"/>
          <w:rtl w:val="0"/>
        </w:rPr>
        <w:t xml:space="preserve">-Quel élan habite Jésus et m’habite en ce début d’année ? </w:t>
      </w:r>
    </w:p>
    <w:p w:rsidR="00000000" w:rsidDel="00000000" w:rsidP="00000000" w:rsidRDefault="00000000" w:rsidRPr="00000000" w14:paraId="0000005F">
      <w:pPr>
        <w:pBdr>
          <w:top w:color="000000" w:space="1" w:sz="4" w:val="single"/>
          <w:left w:color="000000" w:space="4" w:sz="4" w:val="single"/>
          <w:bottom w:color="000000" w:space="1" w:sz="4" w:val="single"/>
          <w:right w:color="000000" w:space="4" w:sz="4" w:val="single"/>
        </w:pBdr>
        <w:spacing w:after="0" w:line="240" w:lineRule="auto"/>
        <w:rPr>
          <w:b w:val="1"/>
          <w:sz w:val="24"/>
          <w:szCs w:val="24"/>
        </w:rPr>
      </w:pPr>
      <w:r w:rsidDel="00000000" w:rsidR="00000000" w:rsidRPr="00000000">
        <w:rPr>
          <w:b w:val="1"/>
          <w:sz w:val="24"/>
          <w:szCs w:val="24"/>
          <w:rtl w:val="0"/>
        </w:rPr>
        <w:t xml:space="preserve">    </w:t>
        <w:tab/>
        <w:t xml:space="preserve"> -Qu’ai-je envie de lui dire, lui notre compagnon de route ?</w:t>
      </w:r>
    </w:p>
    <w:p w:rsidR="00000000" w:rsidDel="00000000" w:rsidP="00000000" w:rsidRDefault="00000000" w:rsidRPr="00000000" w14:paraId="00000060">
      <w:pPr>
        <w:pStyle w:val="Title"/>
        <w:spacing w:after="0" w:line="360" w:lineRule="auto"/>
        <w:jc w:val="both"/>
        <w:rPr>
          <w:rFonts w:ascii="Arial" w:cs="Arial" w:eastAsia="Arial" w:hAnsi="Arial"/>
          <w:b w:val="1"/>
          <w:color w:val="4f81bd"/>
          <w:sz w:val="40"/>
          <w:szCs w:val="40"/>
        </w:rPr>
      </w:pPr>
      <w:r w:rsidDel="00000000" w:rsidR="00000000" w:rsidRPr="00000000">
        <w:rPr>
          <w:rFonts w:ascii="Arial" w:cs="Arial" w:eastAsia="Arial" w:hAnsi="Arial"/>
          <w:b w:val="1"/>
          <w:color w:val="4f81bd"/>
          <w:sz w:val="40"/>
          <w:szCs w:val="40"/>
          <w:rtl w:val="0"/>
        </w:rPr>
        <w:t xml:space="preserve">Eucharistie du dimanche 22 septembre</w:t>
      </w:r>
    </w:p>
    <w:p w:rsidR="00000000" w:rsidDel="00000000" w:rsidP="00000000" w:rsidRDefault="00000000" w:rsidRPr="00000000" w14:paraId="00000061">
      <w:pPr>
        <w:spacing w:after="0" w:line="360" w:lineRule="auto"/>
        <w:jc w:val="both"/>
        <w:rPr>
          <w:b w:val="1"/>
          <w:color w:val="1f497d"/>
          <w:sz w:val="24"/>
          <w:szCs w:val="24"/>
        </w:rPr>
      </w:pPr>
      <w:r w:rsidDel="00000000" w:rsidR="00000000" w:rsidRPr="00000000">
        <w:rPr>
          <w:rtl w:val="0"/>
        </w:rPr>
      </w:r>
    </w:p>
    <w:p w:rsidR="00000000" w:rsidDel="00000000" w:rsidP="00000000" w:rsidRDefault="00000000" w:rsidRPr="00000000" w14:paraId="00000062">
      <w:pPr>
        <w:spacing w:after="0" w:line="360" w:lineRule="auto"/>
        <w:jc w:val="both"/>
        <w:rPr>
          <w:b w:val="1"/>
          <w:color w:val="4f81bd"/>
          <w:sz w:val="24"/>
          <w:szCs w:val="24"/>
        </w:rPr>
      </w:pPr>
      <w:r w:rsidDel="00000000" w:rsidR="00000000" w:rsidRPr="00000000">
        <w:rPr>
          <w:b w:val="1"/>
          <w:color w:val="4f81bd"/>
          <w:sz w:val="24"/>
          <w:szCs w:val="24"/>
          <w:rtl w:val="0"/>
        </w:rPr>
        <w:t xml:space="preserve">LITURGIE DE L’ACCUEIL</w:t>
      </w:r>
    </w:p>
    <w:p w:rsidR="00000000" w:rsidDel="00000000" w:rsidP="00000000" w:rsidRDefault="00000000" w:rsidRPr="00000000" w14:paraId="00000063">
      <w:pPr>
        <w:spacing w:after="0" w:line="360" w:lineRule="auto"/>
        <w:ind w:left="708"/>
        <w:jc w:val="both"/>
        <w:rPr>
          <w:b w:val="1"/>
          <w:sz w:val="24"/>
          <w:szCs w:val="24"/>
        </w:rPr>
      </w:pPr>
      <w:r w:rsidDel="00000000" w:rsidR="00000000" w:rsidRPr="00000000">
        <w:rPr>
          <w:b w:val="1"/>
          <w:color w:val="4f81bd"/>
          <w:sz w:val="24"/>
          <w:szCs w:val="24"/>
          <w:rtl w:val="0"/>
        </w:rPr>
        <w:t xml:space="preserve">Chant d’entrée </w:t>
      </w:r>
      <w:r w:rsidDel="00000000" w:rsidR="00000000" w:rsidRPr="00000000">
        <w:rPr>
          <w:b w:val="1"/>
          <w:color w:val="1f497d"/>
          <w:sz w:val="24"/>
          <w:szCs w:val="24"/>
          <w:rtl w:val="0"/>
        </w:rPr>
        <w:t xml:space="preserve">: </w:t>
      </w:r>
      <w:r w:rsidDel="00000000" w:rsidR="00000000" w:rsidRPr="00000000">
        <w:rPr>
          <w:b w:val="1"/>
          <w:sz w:val="24"/>
          <w:szCs w:val="24"/>
          <w:rtl w:val="0"/>
        </w:rPr>
        <w:t xml:space="preserve">Chantez, priez, célébrer le Seigneur</w:t>
      </w:r>
    </w:p>
    <w:p w:rsidR="00000000" w:rsidDel="00000000" w:rsidP="00000000" w:rsidRDefault="00000000" w:rsidRPr="00000000" w14:paraId="00000064">
      <w:pPr>
        <w:spacing w:after="0" w:line="360" w:lineRule="auto"/>
        <w:ind w:left="708"/>
        <w:jc w:val="both"/>
        <w:rPr>
          <w:b w:val="1"/>
          <w:color w:val="4f81bd"/>
          <w:sz w:val="24"/>
          <w:szCs w:val="24"/>
        </w:rPr>
      </w:pPr>
      <w:r w:rsidDel="00000000" w:rsidR="00000000" w:rsidRPr="00000000">
        <w:rPr>
          <w:b w:val="1"/>
          <w:color w:val="4f81bd"/>
          <w:sz w:val="24"/>
          <w:szCs w:val="24"/>
          <w:rtl w:val="0"/>
        </w:rPr>
        <w:t xml:space="preserve">Préparation pénitentielle </w:t>
      </w:r>
    </w:p>
    <w:p w:rsidR="00000000" w:rsidDel="00000000" w:rsidP="00000000" w:rsidRDefault="00000000" w:rsidRPr="00000000" w14:paraId="00000065">
      <w:pPr>
        <w:spacing w:after="0" w:line="360" w:lineRule="auto"/>
        <w:ind w:left="708"/>
        <w:rPr>
          <w:color w:val="4f81bd"/>
          <w:sz w:val="24"/>
          <w:szCs w:val="24"/>
        </w:rPr>
      </w:pPr>
      <w:r w:rsidDel="00000000" w:rsidR="00000000" w:rsidRPr="00000000">
        <w:rPr>
          <w:b w:val="1"/>
          <w:color w:val="4f81bd"/>
          <w:sz w:val="24"/>
          <w:szCs w:val="24"/>
          <w:rtl w:val="0"/>
        </w:rPr>
        <w:t xml:space="preserve">Gloire à Dieu</w:t>
      </w:r>
      <w:r w:rsidDel="00000000" w:rsidR="00000000" w:rsidRPr="00000000">
        <w:rPr>
          <w:rtl w:val="0"/>
        </w:rPr>
      </w:r>
    </w:p>
    <w:p w:rsidR="00000000" w:rsidDel="00000000" w:rsidP="00000000" w:rsidRDefault="00000000" w:rsidRPr="00000000" w14:paraId="00000066">
      <w:pPr>
        <w:spacing w:after="0" w:line="360" w:lineRule="auto"/>
        <w:jc w:val="both"/>
        <w:rPr>
          <w:b w:val="1"/>
          <w:color w:val="4f81bd"/>
          <w:sz w:val="24"/>
          <w:szCs w:val="24"/>
        </w:rPr>
      </w:pPr>
      <w:r w:rsidDel="00000000" w:rsidR="00000000" w:rsidRPr="00000000">
        <w:rPr>
          <w:b w:val="1"/>
          <w:color w:val="4f81bd"/>
          <w:sz w:val="24"/>
          <w:szCs w:val="24"/>
          <w:rtl w:val="0"/>
        </w:rPr>
        <w:t xml:space="preserve">LITURGIE DE LA PAROLE</w:t>
      </w:r>
    </w:p>
    <w:p w:rsidR="00000000" w:rsidDel="00000000" w:rsidP="00000000" w:rsidRDefault="00000000" w:rsidRPr="00000000" w14:paraId="00000067">
      <w:pPr>
        <w:pStyle w:val="Heading5"/>
        <w:spacing w:after="0" w:before="0" w:lineRule="auto"/>
        <w:ind w:left="709"/>
        <w:jc w:val="both"/>
        <w:rPr>
          <w:rFonts w:ascii="Arial" w:cs="Arial" w:eastAsia="Arial" w:hAnsi="Arial"/>
          <w:sz w:val="24"/>
          <w:szCs w:val="24"/>
        </w:rPr>
      </w:pPr>
      <w:bookmarkStart w:colFirst="0" w:colLast="0" w:name="_1fob9te" w:id="2"/>
      <w:bookmarkEnd w:id="2"/>
      <w:r w:rsidDel="00000000" w:rsidR="00000000" w:rsidRPr="00000000">
        <w:rPr>
          <w:rFonts w:ascii="Arial" w:cs="Arial" w:eastAsia="Arial" w:hAnsi="Arial"/>
          <w:color w:val="4f81bd"/>
          <w:sz w:val="24"/>
          <w:szCs w:val="24"/>
          <w:rtl w:val="0"/>
        </w:rPr>
        <w:t xml:space="preserve">Première lecture </w:t>
      </w:r>
      <w:r w:rsidDel="00000000" w:rsidR="00000000" w:rsidRPr="00000000">
        <w:rPr>
          <w:rFonts w:ascii="Arial" w:cs="Arial" w:eastAsia="Arial" w:hAnsi="Arial"/>
          <w:sz w:val="24"/>
          <w:szCs w:val="24"/>
          <w:rtl w:val="0"/>
        </w:rPr>
        <w:t xml:space="preserve">: Livre du prophète Amos, 8,4-7 </w:t>
      </w:r>
    </w:p>
    <w:p w:rsidR="00000000" w:rsidDel="00000000" w:rsidP="00000000" w:rsidRDefault="00000000" w:rsidRPr="00000000" w14:paraId="00000068">
      <w:pPr>
        <w:pStyle w:val="Heading5"/>
        <w:spacing w:after="0" w:before="0" w:lineRule="auto"/>
        <w:ind w:left="709"/>
        <w:jc w:val="both"/>
        <w:rPr>
          <w:rFonts w:ascii="Arial" w:cs="Arial" w:eastAsia="Arial" w:hAnsi="Arial"/>
          <w:b w:val="0"/>
          <w:sz w:val="24"/>
          <w:szCs w:val="24"/>
        </w:rPr>
      </w:pPr>
      <w:r w:rsidDel="00000000" w:rsidR="00000000" w:rsidRPr="00000000">
        <w:rPr>
          <w:rFonts w:ascii="Arial" w:cs="Arial" w:eastAsia="Arial" w:hAnsi="Arial"/>
          <w:b w:val="0"/>
          <w:sz w:val="24"/>
          <w:szCs w:val="24"/>
          <w:rtl w:val="0"/>
        </w:rPr>
        <w:t xml:space="preserve">Contre ceux « </w:t>
      </w:r>
      <w:r w:rsidDel="00000000" w:rsidR="00000000" w:rsidRPr="00000000">
        <w:rPr>
          <w:rFonts w:ascii="Arial" w:cs="Arial" w:eastAsia="Arial" w:hAnsi="Arial"/>
          <w:b w:val="0"/>
          <w:i w:val="1"/>
          <w:sz w:val="24"/>
          <w:szCs w:val="24"/>
          <w:rtl w:val="0"/>
        </w:rPr>
        <w:t xml:space="preserve">qui achètent le faible pour un peu d’argent</w:t>
      </w:r>
      <w:r w:rsidDel="00000000" w:rsidR="00000000" w:rsidRPr="00000000">
        <w:rPr>
          <w:rFonts w:ascii="Arial" w:cs="Arial" w:eastAsia="Arial" w:hAnsi="Arial"/>
          <w:b w:val="0"/>
          <w:sz w:val="24"/>
          <w:szCs w:val="24"/>
          <w:rtl w:val="0"/>
        </w:rPr>
        <w:t xml:space="preserve"> »</w:t>
      </w:r>
    </w:p>
    <w:p w:rsidR="00000000" w:rsidDel="00000000" w:rsidP="00000000" w:rsidRDefault="00000000" w:rsidRPr="00000000" w14:paraId="00000069">
      <w:pPr>
        <w:pStyle w:val="Heading5"/>
        <w:spacing w:after="0" w:before="0" w:lineRule="auto"/>
        <w:ind w:left="709"/>
        <w:jc w:val="both"/>
        <w:rPr>
          <w:rFonts w:ascii="Arial" w:cs="Arial" w:eastAsia="Arial" w:hAnsi="Arial"/>
          <w:b w:val="0"/>
          <w:sz w:val="24"/>
          <w:szCs w:val="24"/>
        </w:rPr>
      </w:pPr>
      <w:r w:rsidDel="00000000" w:rsidR="00000000" w:rsidRPr="00000000">
        <w:rPr>
          <w:rtl w:val="0"/>
        </w:rPr>
      </w:r>
    </w:p>
    <w:p w:rsidR="00000000" w:rsidDel="00000000" w:rsidP="00000000" w:rsidRDefault="00000000" w:rsidRPr="00000000" w14:paraId="0000006A">
      <w:pPr>
        <w:spacing w:after="0" w:line="240" w:lineRule="auto"/>
        <w:ind w:firstLine="708"/>
        <w:jc w:val="both"/>
        <w:rPr>
          <w:b w:val="1"/>
          <w:sz w:val="24"/>
          <w:szCs w:val="24"/>
        </w:rPr>
      </w:pPr>
      <w:bookmarkStart w:colFirst="0" w:colLast="0" w:name="_3znysh7" w:id="3"/>
      <w:bookmarkEnd w:id="3"/>
      <w:r w:rsidDel="00000000" w:rsidR="00000000" w:rsidRPr="00000000">
        <w:rPr>
          <w:b w:val="1"/>
          <w:color w:val="4f81bd"/>
          <w:sz w:val="24"/>
          <w:szCs w:val="24"/>
          <w:rtl w:val="0"/>
        </w:rPr>
        <w:t xml:space="preserve">Psaume</w:t>
      </w:r>
      <w:r w:rsidDel="00000000" w:rsidR="00000000" w:rsidRPr="00000000">
        <w:rPr>
          <w:b w:val="1"/>
          <w:color w:val="1f497d"/>
          <w:sz w:val="24"/>
          <w:szCs w:val="24"/>
          <w:rtl w:val="0"/>
        </w:rPr>
        <w:t xml:space="preserve"> </w:t>
      </w:r>
      <w:r w:rsidDel="00000000" w:rsidR="00000000" w:rsidRPr="00000000">
        <w:rPr>
          <w:b w:val="1"/>
          <w:sz w:val="24"/>
          <w:szCs w:val="24"/>
          <w:rtl w:val="0"/>
        </w:rPr>
        <w:t xml:space="preserve">112 (113)</w:t>
      </w:r>
    </w:p>
    <w:p w:rsidR="00000000" w:rsidDel="00000000" w:rsidP="00000000" w:rsidRDefault="00000000" w:rsidRPr="00000000" w14:paraId="0000006B">
      <w:pPr>
        <w:spacing w:after="0" w:line="240" w:lineRule="auto"/>
        <w:ind w:left="708"/>
        <w:rPr>
          <w:b w:val="1"/>
          <w:sz w:val="24"/>
          <w:szCs w:val="24"/>
        </w:rPr>
      </w:pPr>
      <w:r w:rsidDel="00000000" w:rsidR="00000000" w:rsidRPr="00000000">
        <w:rPr>
          <w:b w:val="1"/>
          <w:sz w:val="24"/>
          <w:szCs w:val="24"/>
          <w:rtl w:val="0"/>
        </w:rPr>
        <w:t xml:space="preserve">Que soit béni le nom de Dieu, qu’il soit béni !</w:t>
      </w:r>
    </w:p>
    <w:p w:rsidR="00000000" w:rsidDel="00000000" w:rsidP="00000000" w:rsidRDefault="00000000" w:rsidRPr="00000000" w14:paraId="0000006C">
      <w:pPr>
        <w:spacing w:after="0" w:line="360" w:lineRule="auto"/>
        <w:jc w:val="both"/>
        <w:rPr>
          <w:b w:val="1"/>
          <w:sz w:val="24"/>
          <w:szCs w:val="24"/>
        </w:rPr>
      </w:pPr>
      <w:r w:rsidDel="00000000" w:rsidR="00000000" w:rsidRPr="00000000">
        <w:rPr>
          <w:rtl w:val="0"/>
        </w:rPr>
      </w:r>
    </w:p>
    <w:p w:rsidR="00000000" w:rsidDel="00000000" w:rsidP="00000000" w:rsidRDefault="00000000" w:rsidRPr="00000000" w14:paraId="0000006D">
      <w:pPr>
        <w:spacing w:after="0" w:line="240" w:lineRule="auto"/>
        <w:ind w:left="709"/>
        <w:jc w:val="both"/>
        <w:rPr>
          <w:b w:val="1"/>
          <w:sz w:val="24"/>
          <w:szCs w:val="24"/>
        </w:rPr>
      </w:pPr>
      <w:bookmarkStart w:colFirst="0" w:colLast="0" w:name="_2et92p0" w:id="4"/>
      <w:bookmarkEnd w:id="4"/>
      <w:r w:rsidDel="00000000" w:rsidR="00000000" w:rsidRPr="00000000">
        <w:rPr>
          <w:b w:val="1"/>
          <w:color w:val="4f81bd"/>
          <w:sz w:val="24"/>
          <w:szCs w:val="24"/>
          <w:rtl w:val="0"/>
        </w:rPr>
        <w:t xml:space="preserve">Deuxième lecture : </w:t>
      </w:r>
      <w:r w:rsidDel="00000000" w:rsidR="00000000" w:rsidRPr="00000000">
        <w:rPr>
          <w:b w:val="1"/>
          <w:sz w:val="24"/>
          <w:szCs w:val="24"/>
          <w:rtl w:val="0"/>
        </w:rPr>
        <w:t xml:space="preserve">1ère lettre de st Paul apôtre à Timothée 2, 1-8</w:t>
      </w:r>
    </w:p>
    <w:p w:rsidR="00000000" w:rsidDel="00000000" w:rsidP="00000000" w:rsidRDefault="00000000" w:rsidRPr="00000000" w14:paraId="0000006E">
      <w:pPr>
        <w:spacing w:after="0" w:line="240" w:lineRule="auto"/>
        <w:ind w:left="709"/>
        <w:jc w:val="both"/>
        <w:rPr>
          <w:i w:val="1"/>
          <w:sz w:val="24"/>
          <w:szCs w:val="24"/>
        </w:rPr>
      </w:pPr>
      <w:r w:rsidDel="00000000" w:rsidR="00000000" w:rsidRPr="00000000">
        <w:rPr>
          <w:i w:val="1"/>
          <w:sz w:val="24"/>
          <w:szCs w:val="24"/>
          <w:rtl w:val="0"/>
        </w:rPr>
        <w:t xml:space="preserve">« J’encourage à faire des prières pour tous les hommes à Dieu qui veut que tous les hommes soient sauvés »</w:t>
      </w:r>
    </w:p>
    <w:p w:rsidR="00000000" w:rsidDel="00000000" w:rsidP="00000000" w:rsidRDefault="00000000" w:rsidRPr="00000000" w14:paraId="0000006F">
      <w:pPr>
        <w:spacing w:after="0" w:line="240" w:lineRule="auto"/>
        <w:ind w:left="709"/>
        <w:jc w:val="both"/>
        <w:rPr>
          <w:b w:val="1"/>
          <w:sz w:val="24"/>
          <w:szCs w:val="24"/>
        </w:rPr>
      </w:pPr>
      <w:r w:rsidDel="00000000" w:rsidR="00000000" w:rsidRPr="00000000">
        <w:rPr>
          <w:rtl w:val="0"/>
        </w:rPr>
      </w:r>
    </w:p>
    <w:p w:rsidR="00000000" w:rsidDel="00000000" w:rsidP="00000000" w:rsidRDefault="00000000" w:rsidRPr="00000000" w14:paraId="0000007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bookmarkStart w:colFirst="0" w:colLast="0" w:name="_tyjcwt" w:id="5"/>
      <w:bookmarkEnd w:id="5"/>
      <w:r w:rsidDel="00000000" w:rsidR="00000000" w:rsidRPr="00000000">
        <w:rPr>
          <w:rFonts w:ascii="Arial" w:cs="Arial" w:eastAsia="Arial" w:hAnsi="Arial"/>
          <w:b w:val="1"/>
          <w:i w:val="0"/>
          <w:smallCaps w:val="0"/>
          <w:strike w:val="0"/>
          <w:color w:val="4f81bd"/>
          <w:sz w:val="24"/>
          <w:szCs w:val="24"/>
          <w:u w:val="none"/>
          <w:shd w:fill="auto" w:val="clear"/>
          <w:vertAlign w:val="baseline"/>
          <w:rtl w:val="0"/>
        </w:rPr>
        <w:t xml:space="preserve">Acclamation de l’Évangile</w:t>
      </w:r>
      <w:r w:rsidDel="00000000" w:rsidR="00000000" w:rsidRPr="00000000">
        <w:rPr>
          <w:rFonts w:ascii="Arial" w:cs="Arial" w:eastAsia="Arial" w:hAnsi="Arial"/>
          <w:b w:val="1"/>
          <w:i w:val="0"/>
          <w:smallCaps w:val="0"/>
          <w:strike w:val="0"/>
          <w:color w:val="4f81bd"/>
          <w:sz w:val="28"/>
          <w:szCs w:val="28"/>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Alléluia…Ta parole Seigneur vient changer nos cœurs Alléluia !</w:t>
      </w:r>
    </w:p>
    <w:p w:rsidR="00000000" w:rsidDel="00000000" w:rsidP="00000000" w:rsidRDefault="00000000" w:rsidRPr="00000000" w14:paraId="00000071">
      <w:pPr>
        <w:spacing w:after="0" w:line="360" w:lineRule="auto"/>
        <w:ind w:left="708"/>
        <w:rPr>
          <w:b w:val="1"/>
          <w:color w:val="1f497d"/>
          <w:sz w:val="16"/>
          <w:szCs w:val="16"/>
        </w:rPr>
      </w:pPr>
      <w:r w:rsidDel="00000000" w:rsidR="00000000" w:rsidRPr="00000000">
        <w:rPr>
          <w:rtl w:val="0"/>
        </w:rPr>
      </w:r>
    </w:p>
    <w:p w:rsidR="00000000" w:rsidDel="00000000" w:rsidP="00000000" w:rsidRDefault="00000000" w:rsidRPr="00000000" w14:paraId="00000072">
      <w:pPr>
        <w:spacing w:after="0" w:line="360" w:lineRule="auto"/>
        <w:ind w:left="708"/>
        <w:jc w:val="both"/>
        <w:rPr>
          <w:b w:val="1"/>
          <w:sz w:val="24"/>
          <w:szCs w:val="24"/>
        </w:rPr>
      </w:pPr>
      <w:r w:rsidDel="00000000" w:rsidR="00000000" w:rsidRPr="00000000">
        <w:rPr>
          <w:b w:val="1"/>
          <w:color w:val="4f81bd"/>
          <w:sz w:val="24"/>
          <w:szCs w:val="24"/>
          <w:rtl w:val="0"/>
        </w:rPr>
        <w:t xml:space="preserve">Évangile</w:t>
      </w:r>
      <w:r w:rsidDel="00000000" w:rsidR="00000000" w:rsidRPr="00000000">
        <w:rPr>
          <w:b w:val="1"/>
          <w:sz w:val="24"/>
          <w:szCs w:val="24"/>
          <w:rtl w:val="0"/>
        </w:rPr>
        <w:t xml:space="preserve"> : Luc 16, 10-13</w:t>
      </w:r>
    </w:p>
    <w:p w:rsidR="00000000" w:rsidDel="00000000" w:rsidP="00000000" w:rsidRDefault="00000000" w:rsidRPr="00000000" w14:paraId="0000007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 ce temps-là, Jésus disait à ses disciples : </w:t>
      </w:r>
    </w:p>
    <w:p w:rsidR="00000000" w:rsidDel="00000000" w:rsidP="00000000" w:rsidRDefault="00000000" w:rsidRPr="00000000" w14:paraId="0000007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333333"/>
          <w:sz w:val="24"/>
          <w:szCs w:val="24"/>
          <w:u w:val="none"/>
          <w:shd w:fill="auto" w:val="clear"/>
          <w:vertAlign w:val="baseline"/>
          <w:rtl w:val="0"/>
        </w:rPr>
        <w:t xml:space="preserve">Celui qui est digne de confiance dans la moindre chose est digne de confiance aussi dans une grande. Celui qui est malhonnête dans la moindre chose est malhonnête aussi dans une grande. </w:t>
      </w:r>
    </w:p>
    <w:p w:rsidR="00000000" w:rsidDel="00000000" w:rsidP="00000000" w:rsidRDefault="00000000" w:rsidRPr="00000000" w14:paraId="0000007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333333"/>
          <w:sz w:val="24"/>
          <w:szCs w:val="24"/>
          <w:u w:val="none"/>
          <w:shd w:fill="auto" w:val="clear"/>
          <w:vertAlign w:val="baseline"/>
          <w:rtl w:val="0"/>
        </w:rPr>
        <w:t xml:space="preserve">Si donc vous n’avez pas été dignes de confiance pour l’argent malhonnête, qui vous confiera le bien véritable ?</w:t>
      </w:r>
    </w:p>
    <w:p w:rsidR="00000000" w:rsidDel="00000000" w:rsidP="00000000" w:rsidRDefault="00000000" w:rsidRPr="00000000" w14:paraId="0000007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333333"/>
          <w:sz w:val="24"/>
          <w:szCs w:val="24"/>
          <w:u w:val="none"/>
          <w:shd w:fill="auto" w:val="clear"/>
          <w:vertAlign w:val="baseline"/>
          <w:rtl w:val="0"/>
        </w:rPr>
        <w:t xml:space="preserve">Et si, pour ce qui est à autrui, vous n’avez pas été dignes de confiance, ce qui vous revient, qui vous le donnera ?</w:t>
      </w:r>
    </w:p>
    <w:p w:rsidR="00000000" w:rsidDel="00000000" w:rsidP="00000000" w:rsidRDefault="00000000" w:rsidRPr="00000000" w14:paraId="0000007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333333"/>
          <w:sz w:val="24"/>
          <w:szCs w:val="24"/>
          <w:u w:val="none"/>
          <w:shd w:fill="auto" w:val="clear"/>
          <w:vertAlign w:val="baseline"/>
          <w:rtl w:val="0"/>
        </w:rPr>
        <w:t xml:space="preserve">Aucun domestique ne peut servir deux maîtres : ou bien il haïra l’un et aimera l’autre, ou bien il s’attachera à l’un et méprisera l’autre. Vous ne pouvez pas servir à la fois Dieu et l’argent. »</w:t>
      </w:r>
    </w:p>
    <w:p w:rsidR="00000000" w:rsidDel="00000000" w:rsidP="00000000" w:rsidRDefault="00000000" w:rsidRPr="00000000" w14:paraId="00000078">
      <w:pPr>
        <w:spacing w:after="0" w:line="360" w:lineRule="auto"/>
        <w:ind w:left="708"/>
        <w:jc w:val="both"/>
        <w:rPr>
          <w:b w:val="1"/>
          <w:color w:val="4f81bd"/>
          <w:sz w:val="24"/>
          <w:szCs w:val="24"/>
        </w:rPr>
      </w:pPr>
      <w:r w:rsidDel="00000000" w:rsidR="00000000" w:rsidRPr="00000000">
        <w:rPr>
          <w:b w:val="1"/>
          <w:color w:val="4f81bd"/>
          <w:sz w:val="24"/>
          <w:szCs w:val="24"/>
          <w:rtl w:val="0"/>
        </w:rPr>
        <w:t xml:space="preserve">Homélie</w:t>
      </w:r>
    </w:p>
    <w:p w:rsidR="00000000" w:rsidDel="00000000" w:rsidP="00000000" w:rsidRDefault="00000000" w:rsidRPr="00000000" w14:paraId="00000079">
      <w:pPr>
        <w:spacing w:after="0" w:line="360" w:lineRule="auto"/>
        <w:ind w:left="708"/>
        <w:jc w:val="both"/>
        <w:rPr>
          <w:b w:val="1"/>
          <w:sz w:val="24"/>
          <w:szCs w:val="24"/>
        </w:rPr>
      </w:pPr>
      <w:r w:rsidDel="00000000" w:rsidR="00000000" w:rsidRPr="00000000">
        <w:rPr>
          <w:b w:val="1"/>
          <w:color w:val="4f81bd"/>
          <w:sz w:val="24"/>
          <w:szCs w:val="24"/>
          <w:rtl w:val="0"/>
        </w:rPr>
        <w:t xml:space="preserve">Profession de foi (Symbole des Apôtres) </w:t>
      </w:r>
      <w:r w:rsidDel="00000000" w:rsidR="00000000" w:rsidRPr="00000000">
        <w:rPr>
          <w:b w:val="1"/>
          <w:sz w:val="24"/>
          <w:szCs w:val="24"/>
          <w:rtl w:val="0"/>
        </w:rPr>
        <w:t xml:space="preserve">récitée</w:t>
      </w:r>
    </w:p>
    <w:p w:rsidR="00000000" w:rsidDel="00000000" w:rsidP="00000000" w:rsidRDefault="00000000" w:rsidRPr="00000000" w14:paraId="0000007A">
      <w:pPr>
        <w:spacing w:after="0" w:line="240" w:lineRule="auto"/>
        <w:ind w:left="709"/>
        <w:rPr>
          <w:b w:val="1"/>
          <w:color w:val="4f81bd"/>
          <w:sz w:val="24"/>
          <w:szCs w:val="24"/>
        </w:rPr>
      </w:pPr>
      <w:r w:rsidDel="00000000" w:rsidR="00000000" w:rsidRPr="00000000">
        <w:rPr>
          <w:b w:val="1"/>
          <w:color w:val="4f81bd"/>
          <w:sz w:val="24"/>
          <w:szCs w:val="24"/>
          <w:rtl w:val="0"/>
        </w:rPr>
        <w:t xml:space="preserve">Prière Universelle spontanée </w:t>
      </w:r>
    </w:p>
    <w:p w:rsidR="00000000" w:rsidDel="00000000" w:rsidP="00000000" w:rsidRDefault="00000000" w:rsidRPr="00000000" w14:paraId="0000007B">
      <w:pPr>
        <w:spacing w:after="0" w:line="240" w:lineRule="auto"/>
        <w:ind w:left="709"/>
        <w:rPr>
          <w:b w:val="1"/>
          <w:sz w:val="24"/>
          <w:szCs w:val="24"/>
        </w:rPr>
      </w:pPr>
      <w:bookmarkStart w:colFirst="0" w:colLast="0" w:name="_3dy6vkm" w:id="6"/>
      <w:bookmarkEnd w:id="6"/>
      <w:r w:rsidDel="00000000" w:rsidR="00000000" w:rsidRPr="00000000">
        <w:rPr>
          <w:b w:val="1"/>
          <w:sz w:val="24"/>
          <w:szCs w:val="24"/>
          <w:rtl w:val="0"/>
        </w:rPr>
        <w:t xml:space="preserve">Refrain : Accueille au creux de tes mains, la prière de tes enfants</w:t>
      </w:r>
    </w:p>
    <w:p w:rsidR="00000000" w:rsidDel="00000000" w:rsidP="00000000" w:rsidRDefault="00000000" w:rsidRPr="00000000" w14:paraId="0000007C">
      <w:pPr>
        <w:spacing w:after="0" w:line="240" w:lineRule="auto"/>
        <w:ind w:left="709"/>
        <w:rPr>
          <w:i w:val="1"/>
          <w:color w:val="ff0000"/>
          <w:sz w:val="24"/>
          <w:szCs w:val="24"/>
        </w:rPr>
      </w:pPr>
      <w:r w:rsidDel="00000000" w:rsidR="00000000" w:rsidRPr="00000000">
        <w:rPr>
          <w:rtl w:val="0"/>
        </w:rPr>
      </w:r>
    </w:p>
    <w:p w:rsidR="00000000" w:rsidDel="00000000" w:rsidP="00000000" w:rsidRDefault="00000000" w:rsidRPr="00000000" w14:paraId="0000007D">
      <w:pPr>
        <w:spacing w:after="0" w:line="360" w:lineRule="auto"/>
        <w:jc w:val="both"/>
        <w:rPr>
          <w:b w:val="1"/>
          <w:color w:val="4f81bd"/>
          <w:sz w:val="24"/>
          <w:szCs w:val="24"/>
        </w:rPr>
      </w:pPr>
      <w:r w:rsidDel="00000000" w:rsidR="00000000" w:rsidRPr="00000000">
        <w:rPr>
          <w:b w:val="1"/>
          <w:color w:val="4f81bd"/>
          <w:sz w:val="24"/>
          <w:szCs w:val="24"/>
          <w:rtl w:val="0"/>
        </w:rPr>
        <w:t xml:space="preserve">LITURGIE DE L’EUCHARISTIE</w:t>
      </w:r>
    </w:p>
    <w:p w:rsidR="00000000" w:rsidDel="00000000" w:rsidP="00000000" w:rsidRDefault="00000000" w:rsidRPr="00000000" w14:paraId="0000007E">
      <w:pPr>
        <w:spacing w:after="0" w:line="360" w:lineRule="auto"/>
        <w:ind w:left="708"/>
        <w:jc w:val="both"/>
        <w:rPr>
          <w:color w:val="4f81bd"/>
          <w:sz w:val="24"/>
          <w:szCs w:val="24"/>
        </w:rPr>
      </w:pPr>
      <w:r w:rsidDel="00000000" w:rsidR="00000000" w:rsidRPr="00000000">
        <w:rPr>
          <w:b w:val="1"/>
          <w:color w:val="4f81bd"/>
          <w:sz w:val="24"/>
          <w:szCs w:val="24"/>
          <w:rtl w:val="0"/>
        </w:rPr>
        <w:t xml:space="preserve">Sanctus </w:t>
      </w:r>
      <w:r w:rsidDel="00000000" w:rsidR="00000000" w:rsidRPr="00000000">
        <w:rPr>
          <w:rtl w:val="0"/>
        </w:rPr>
      </w:r>
    </w:p>
    <w:p w:rsidR="00000000" w:rsidDel="00000000" w:rsidP="00000000" w:rsidRDefault="00000000" w:rsidRPr="00000000" w14:paraId="0000007F">
      <w:pPr>
        <w:spacing w:after="0" w:line="360" w:lineRule="auto"/>
        <w:ind w:firstLine="708"/>
        <w:jc w:val="both"/>
        <w:rPr>
          <w:b w:val="1"/>
          <w:color w:val="4f81bd"/>
          <w:sz w:val="24"/>
          <w:szCs w:val="24"/>
        </w:rPr>
      </w:pPr>
      <w:r w:rsidDel="00000000" w:rsidR="00000000" w:rsidRPr="00000000">
        <w:rPr>
          <w:b w:val="1"/>
          <w:color w:val="4f81bd"/>
          <w:sz w:val="24"/>
          <w:szCs w:val="24"/>
          <w:rtl w:val="0"/>
        </w:rPr>
        <w:t xml:space="preserve">Anamnèse </w:t>
      </w:r>
    </w:p>
    <w:p w:rsidR="00000000" w:rsidDel="00000000" w:rsidP="00000000" w:rsidRDefault="00000000" w:rsidRPr="00000000" w14:paraId="00000080">
      <w:pPr>
        <w:spacing w:after="0" w:line="360" w:lineRule="auto"/>
        <w:ind w:left="708"/>
        <w:jc w:val="both"/>
        <w:rPr>
          <w:b w:val="1"/>
          <w:color w:val="1f497d"/>
          <w:sz w:val="24"/>
          <w:szCs w:val="24"/>
        </w:rPr>
      </w:pPr>
      <w:r w:rsidDel="00000000" w:rsidR="00000000" w:rsidRPr="00000000">
        <w:rPr>
          <w:b w:val="1"/>
          <w:color w:val="4f81bd"/>
          <w:sz w:val="24"/>
          <w:szCs w:val="24"/>
          <w:rtl w:val="0"/>
        </w:rPr>
        <w:t xml:space="preserve">Doxologie - Notre Père </w:t>
      </w:r>
      <w:r w:rsidDel="00000000" w:rsidR="00000000" w:rsidRPr="00000000">
        <w:rPr>
          <w:b w:val="1"/>
          <w:sz w:val="24"/>
          <w:szCs w:val="24"/>
          <w:rtl w:val="0"/>
        </w:rPr>
        <w:t xml:space="preserve">(récité)</w:t>
      </w:r>
      <w:r w:rsidDel="00000000" w:rsidR="00000000" w:rsidRPr="00000000">
        <w:rPr>
          <w:rtl w:val="0"/>
        </w:rPr>
      </w:r>
    </w:p>
    <w:p w:rsidR="00000000" w:rsidDel="00000000" w:rsidP="00000000" w:rsidRDefault="00000000" w:rsidRPr="00000000" w14:paraId="00000081">
      <w:pPr>
        <w:spacing w:after="0" w:line="360" w:lineRule="auto"/>
        <w:ind w:firstLine="708"/>
        <w:jc w:val="both"/>
        <w:rPr>
          <w:b w:val="1"/>
          <w:color w:val="4f81bd"/>
          <w:sz w:val="24"/>
          <w:szCs w:val="24"/>
        </w:rPr>
      </w:pPr>
      <w:r w:rsidDel="00000000" w:rsidR="00000000" w:rsidRPr="00000000">
        <w:rPr>
          <w:b w:val="1"/>
          <w:color w:val="4f81bd"/>
          <w:sz w:val="24"/>
          <w:szCs w:val="24"/>
          <w:rtl w:val="0"/>
        </w:rPr>
        <w:t xml:space="preserve">Agneau de Dieu </w:t>
      </w:r>
    </w:p>
    <w:p w:rsidR="00000000" w:rsidDel="00000000" w:rsidP="00000000" w:rsidRDefault="00000000" w:rsidRPr="00000000" w14:paraId="00000082">
      <w:pPr>
        <w:spacing w:after="0" w:line="360" w:lineRule="auto"/>
        <w:ind w:firstLine="708"/>
        <w:jc w:val="both"/>
        <w:rPr>
          <w:b w:val="1"/>
          <w:sz w:val="24"/>
          <w:szCs w:val="24"/>
        </w:rPr>
      </w:pPr>
      <w:r w:rsidDel="00000000" w:rsidR="00000000" w:rsidRPr="00000000">
        <w:rPr>
          <w:b w:val="1"/>
          <w:color w:val="4f81bd"/>
          <w:sz w:val="24"/>
          <w:szCs w:val="24"/>
          <w:rtl w:val="0"/>
        </w:rPr>
        <w:t xml:space="preserve">Communion – </w:t>
      </w:r>
      <w:r w:rsidDel="00000000" w:rsidR="00000000" w:rsidRPr="00000000">
        <w:rPr>
          <w:b w:val="1"/>
          <w:sz w:val="24"/>
          <w:szCs w:val="24"/>
          <w:rtl w:val="0"/>
        </w:rPr>
        <w:t xml:space="preserve">Heureux les invités au repas du Seigneur</w:t>
      </w:r>
    </w:p>
    <w:p w:rsidR="00000000" w:rsidDel="00000000" w:rsidP="00000000" w:rsidRDefault="00000000" w:rsidRPr="00000000" w14:paraId="00000083">
      <w:pPr>
        <w:spacing w:after="0" w:line="360" w:lineRule="auto"/>
        <w:ind w:firstLine="708"/>
        <w:jc w:val="both"/>
        <w:rPr>
          <w:b w:val="1"/>
          <w:color w:val="1f497d"/>
          <w:sz w:val="16"/>
          <w:szCs w:val="16"/>
        </w:rPr>
      </w:pPr>
      <w:r w:rsidDel="00000000" w:rsidR="00000000" w:rsidRPr="00000000">
        <w:rPr>
          <w:rtl w:val="0"/>
        </w:rPr>
      </w:r>
    </w:p>
    <w:p w:rsidR="00000000" w:rsidDel="00000000" w:rsidP="00000000" w:rsidRDefault="00000000" w:rsidRPr="00000000" w14:paraId="00000084">
      <w:pPr>
        <w:spacing w:after="0" w:line="360" w:lineRule="auto"/>
        <w:jc w:val="both"/>
        <w:rPr>
          <w:b w:val="1"/>
          <w:color w:val="4f81bd"/>
          <w:sz w:val="24"/>
          <w:szCs w:val="24"/>
        </w:rPr>
      </w:pPr>
      <w:r w:rsidDel="00000000" w:rsidR="00000000" w:rsidRPr="00000000">
        <w:rPr>
          <w:b w:val="1"/>
          <w:color w:val="4f81bd"/>
          <w:sz w:val="24"/>
          <w:szCs w:val="24"/>
          <w:rtl w:val="0"/>
        </w:rPr>
        <w:t xml:space="preserve">LITURGIE DE L’ENVOI</w:t>
      </w:r>
    </w:p>
    <w:p w:rsidR="00000000" w:rsidDel="00000000" w:rsidP="00000000" w:rsidRDefault="00000000" w:rsidRPr="00000000" w14:paraId="00000085">
      <w:pPr>
        <w:spacing w:after="0" w:line="360" w:lineRule="auto"/>
        <w:ind w:left="708"/>
        <w:jc w:val="both"/>
        <w:rPr>
          <w:b w:val="1"/>
          <w:sz w:val="24"/>
          <w:szCs w:val="24"/>
        </w:rPr>
      </w:pPr>
      <w:r w:rsidDel="00000000" w:rsidR="00000000" w:rsidRPr="00000000">
        <w:rPr>
          <w:b w:val="1"/>
          <w:color w:val="4f81bd"/>
          <w:sz w:val="24"/>
          <w:szCs w:val="24"/>
          <w:rtl w:val="0"/>
        </w:rPr>
        <w:t xml:space="preserve">Bénédiction et Envoi  </w:t>
      </w:r>
      <w:r w:rsidDel="00000000" w:rsidR="00000000" w:rsidRPr="00000000">
        <w:rPr>
          <w:b w:val="1"/>
          <w:color w:val="1f497d"/>
          <w:sz w:val="24"/>
          <w:szCs w:val="24"/>
          <w:rtl w:val="0"/>
        </w:rPr>
        <w:t xml:space="preserve">- </w:t>
      </w:r>
      <w:r w:rsidDel="00000000" w:rsidR="00000000" w:rsidRPr="00000000">
        <w:rPr>
          <w:b w:val="1"/>
          <w:sz w:val="24"/>
          <w:szCs w:val="24"/>
          <w:rtl w:val="0"/>
        </w:rPr>
        <w:t xml:space="preserve">La première en chemin</w:t>
      </w:r>
    </w:p>
    <w:sectPr>
      <w:footerReference r:id="rId8" w:type="default"/>
      <w:pgSz w:h="16838" w:w="11906"/>
      <w:pgMar w:bottom="851" w:top="851" w:left="1134" w:right="851" w:header="283" w:footer="5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 w:name="Times New Roman"/>
  <w:font w:name="Georgia"/>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6">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87">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fr-FR"/>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mbria" w:cs="Cambria" w:eastAsia="Cambria" w:hAnsi="Cambria"/>
      <w:b w:val="1"/>
      <w:color w:val="366091"/>
      <w:sz w:val="28"/>
      <w:szCs w:val="2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spacing w:line="240" w:lineRule="auto"/>
    </w:pPr>
    <w:rPr>
      <w:rFonts w:ascii="Times New Roman" w:cs="Times New Roman" w:eastAsia="Times New Roman" w:hAnsi="Times New Roman"/>
      <w:b w:val="1"/>
    </w:rPr>
  </w:style>
  <w:style w:type="paragraph" w:styleId="Heading6">
    <w:name w:val="heading 6"/>
    <w:basedOn w:val="Normal"/>
    <w:next w:val="Normal"/>
    <w:pPr>
      <w:keepNext w:val="1"/>
      <w:keepLines w:val="1"/>
      <w:spacing w:after="0" w:before="200" w:lineRule="auto"/>
    </w:pPr>
    <w:rPr>
      <w:rFonts w:ascii="Cambria" w:cs="Cambria" w:eastAsia="Cambria" w:hAnsi="Cambria"/>
      <w:i w:val="1"/>
      <w:color w:val="243f61"/>
    </w:rPr>
  </w:style>
  <w:style w:type="paragraph" w:styleId="Title">
    <w:name w:val="Title"/>
    <w:basedOn w:val="Normal"/>
    <w:next w:val="Normal"/>
    <w:pPr>
      <w:pBdr>
        <w:bottom w:color="4f81bd" w:space="4" w:sz="8" w:val="single"/>
      </w:pBdr>
      <w:spacing w:after="300" w:line="240" w:lineRule="auto"/>
    </w:pPr>
    <w:rPr>
      <w:rFonts w:ascii="Cambria" w:cs="Cambria" w:eastAsia="Cambria" w:hAnsi="Cambria"/>
      <w:color w:val="17365d"/>
      <w:sz w:val="52"/>
      <w:szCs w:val="5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