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6C" w:rsidRDefault="00BB0C6C" w:rsidP="00BE65DD">
      <w:pPr>
        <w:pStyle w:val="NormalWeb"/>
        <w:jc w:val="both"/>
      </w:pPr>
      <w:r w:rsidRPr="00BB0C6C">
        <w:t xml:space="preserve"> Texte</w:t>
      </w:r>
      <w:r w:rsidRPr="00BB0C6C">
        <w:rPr>
          <w:b/>
        </w:rPr>
        <w:t xml:space="preserve"> de Rainer Maria Rilke</w:t>
      </w:r>
      <w:r>
        <w:t xml:space="preserve">, extrait de «  </w:t>
      </w:r>
      <w:r w:rsidRPr="00BB0C6C">
        <w:rPr>
          <w:b/>
          <w:i/>
        </w:rPr>
        <w:t>Le livre de la pauvreté et de la mort</w:t>
      </w:r>
      <w:r>
        <w:t> »</w:t>
      </w:r>
    </w:p>
    <w:p w:rsidR="00BB0C6C" w:rsidRDefault="00BB0C6C" w:rsidP="00BE65DD">
      <w:pPr>
        <w:pStyle w:val="NormalWeb"/>
        <w:jc w:val="both"/>
      </w:pPr>
    </w:p>
    <w:p w:rsidR="00BE65DD" w:rsidRPr="00BE65DD" w:rsidRDefault="00BE65DD" w:rsidP="00BE65DD">
      <w:pPr>
        <w:pStyle w:val="NormalWeb"/>
        <w:jc w:val="both"/>
      </w:pPr>
      <w:r w:rsidRPr="00BE65DD">
        <w:t>F</w:t>
      </w:r>
      <w:r w:rsidRPr="00BE65DD">
        <w:t xml:space="preserve">ais, Seigneur, qu'un homme soit saint et grand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et</w:t>
      </w:r>
      <w:proofErr w:type="gramEnd"/>
      <w:r w:rsidRPr="00BE65DD">
        <w:t xml:space="preserve"> donne-lui une nuit profonde, infinie, </w:t>
      </w:r>
      <w:bookmarkStart w:id="0" w:name="_GoBack"/>
      <w:bookmarkEnd w:id="0"/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où</w:t>
      </w:r>
      <w:proofErr w:type="gramEnd"/>
      <w:r w:rsidRPr="00BE65DD">
        <w:t xml:space="preserve"> il ira plus loin qu'on ait jamais été ;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donne-lui</w:t>
      </w:r>
      <w:proofErr w:type="gramEnd"/>
      <w:r w:rsidRPr="00BE65DD">
        <w:t xml:space="preserve"> une nuit où tout s'épanouisse,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et</w:t>
      </w:r>
      <w:proofErr w:type="gramEnd"/>
      <w:r w:rsidRPr="00BE65DD">
        <w:t xml:space="preserve"> que cette nuit soit odorante comme des glycines,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et</w:t>
      </w:r>
      <w:proofErr w:type="gramEnd"/>
      <w:r w:rsidRPr="00BE65DD">
        <w:t xml:space="preserve"> légère comme le souffle des vents, </w:t>
      </w:r>
    </w:p>
    <w:p w:rsidR="00BE65DD" w:rsidRDefault="00BE65DD" w:rsidP="00BE65DD">
      <w:pPr>
        <w:pStyle w:val="NormalWeb"/>
        <w:jc w:val="both"/>
      </w:pPr>
      <w:proofErr w:type="gramStart"/>
      <w:r w:rsidRPr="00BE65DD">
        <w:t>et</w:t>
      </w:r>
      <w:proofErr w:type="gramEnd"/>
      <w:r w:rsidRPr="00BE65DD">
        <w:t xml:space="preserve"> joyeuse comme Josaphat. </w:t>
      </w:r>
    </w:p>
    <w:p w:rsidR="00BB0C6C" w:rsidRPr="00BE65DD" w:rsidRDefault="00BB0C6C" w:rsidP="00BE65DD">
      <w:pPr>
        <w:pStyle w:val="NormalWeb"/>
        <w:jc w:val="both"/>
      </w:pPr>
    </w:p>
    <w:p w:rsidR="00BE65DD" w:rsidRPr="00BE65DD" w:rsidRDefault="00BE65DD" w:rsidP="00BE65DD">
      <w:pPr>
        <w:pStyle w:val="NormalWeb"/>
        <w:jc w:val="both"/>
      </w:pPr>
      <w:r w:rsidRPr="00BE65DD">
        <w:t xml:space="preserve">Fais qu'il parvienne enfin à maturité,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qu'il</w:t>
      </w:r>
      <w:proofErr w:type="gramEnd"/>
      <w:r w:rsidRPr="00BE65DD">
        <w:t xml:space="preserve"> soit si vaste que l'univers suffise à peine à le vêtir ;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et</w:t>
      </w:r>
      <w:proofErr w:type="gramEnd"/>
      <w:r w:rsidRPr="00BE65DD">
        <w:t xml:space="preserve"> permets-lui d'être aussi seul qu'une étoile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pour</w:t>
      </w:r>
      <w:proofErr w:type="gramEnd"/>
      <w:r w:rsidRPr="00BE65DD">
        <w:t xml:space="preserve"> qu'aucun regard ne vienne le surprendre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à</w:t>
      </w:r>
      <w:proofErr w:type="gramEnd"/>
      <w:r w:rsidRPr="00BE65DD">
        <w:t xml:space="preserve"> l'heure où son visage change, bouleversé. </w:t>
      </w:r>
    </w:p>
    <w:p w:rsidR="00BE65DD" w:rsidRPr="00BE65DD" w:rsidRDefault="00BE65DD" w:rsidP="00BE65DD">
      <w:pPr>
        <w:pStyle w:val="NormalWeb"/>
        <w:jc w:val="both"/>
      </w:pPr>
      <w:r w:rsidRPr="00BE65DD">
        <w:t xml:space="preserve">  </w:t>
      </w:r>
    </w:p>
    <w:p w:rsidR="00BE65DD" w:rsidRPr="00BE65DD" w:rsidRDefault="00BB0C6C" w:rsidP="00BE65DD">
      <w:pPr>
        <w:pStyle w:val="NormalWeb"/>
        <w:jc w:val="both"/>
      </w:pPr>
      <w:r>
        <w:t>F</w:t>
      </w:r>
      <w:r w:rsidR="00BE65DD" w:rsidRPr="00BE65DD">
        <w:t xml:space="preserve">ais que le temps de son enfance ressuscite dans son </w:t>
      </w:r>
      <w:proofErr w:type="spellStart"/>
      <w:r w:rsidR="00BE65DD" w:rsidRPr="00BE65DD">
        <w:t>coeur</w:t>
      </w:r>
      <w:proofErr w:type="spellEnd"/>
      <w:r w:rsidR="00BE65DD" w:rsidRPr="00BE65DD">
        <w:t xml:space="preserve"> ;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ouvre-lui</w:t>
      </w:r>
      <w:proofErr w:type="gramEnd"/>
      <w:r w:rsidRPr="00BE65DD">
        <w:t xml:space="preserve"> de nouveau le monde des merveilles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de</w:t>
      </w:r>
      <w:proofErr w:type="gramEnd"/>
      <w:r w:rsidRPr="00BE65DD">
        <w:t xml:space="preserve"> ses premières années pleines de pressentiments. </w:t>
      </w:r>
    </w:p>
    <w:p w:rsidR="00BE65DD" w:rsidRDefault="00BE65DD" w:rsidP="00BE65DD">
      <w:pPr>
        <w:pStyle w:val="NormalWeb"/>
        <w:jc w:val="both"/>
      </w:pPr>
    </w:p>
    <w:p w:rsidR="00BE65DD" w:rsidRPr="00BE65DD" w:rsidRDefault="00BE65DD" w:rsidP="00BE65DD">
      <w:pPr>
        <w:pStyle w:val="NormalWeb"/>
        <w:jc w:val="both"/>
      </w:pPr>
      <w:r w:rsidRPr="00BE65DD">
        <w:t xml:space="preserve">Fais qu'il lui soit permis de veiller jusqu'à l'heure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où</w:t>
      </w:r>
      <w:proofErr w:type="gramEnd"/>
      <w:r w:rsidRPr="00BE65DD">
        <w:t xml:space="preserve"> il enfantera sa propre mort,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plein</w:t>
      </w:r>
      <w:proofErr w:type="gramEnd"/>
      <w:r w:rsidRPr="00BE65DD">
        <w:t xml:space="preserve"> d'échos comme un grand jardin </w:t>
      </w:r>
    </w:p>
    <w:p w:rsidR="00BE65DD" w:rsidRPr="00BE65DD" w:rsidRDefault="00BE65DD" w:rsidP="00BE65DD">
      <w:pPr>
        <w:pStyle w:val="NormalWeb"/>
        <w:jc w:val="both"/>
      </w:pPr>
      <w:proofErr w:type="gramStart"/>
      <w:r w:rsidRPr="00BE65DD">
        <w:t>ou</w:t>
      </w:r>
      <w:proofErr w:type="gramEnd"/>
      <w:r w:rsidRPr="00BE65DD">
        <w:t xml:space="preserve"> comme un voyag</w:t>
      </w:r>
      <w:r>
        <w:t>eur qui revient de très loin...</w:t>
      </w:r>
    </w:p>
    <w:p w:rsidR="00BE65DD" w:rsidRDefault="00BE65DD" w:rsidP="00BE65DD">
      <w:pPr>
        <w:pStyle w:val="NormalWeb"/>
        <w:jc w:val="both"/>
      </w:pPr>
      <w:r w:rsidRPr="00BE65DD">
        <w:t> Tiens nous éveillés, une fois au moins ;</w:t>
      </w:r>
    </w:p>
    <w:p w:rsidR="00BE65DD" w:rsidRPr="00BE65DD" w:rsidRDefault="00BE65DD" w:rsidP="00BE65DD">
      <w:pPr>
        <w:pStyle w:val="NormalWeb"/>
        <w:jc w:val="both"/>
      </w:pPr>
      <w:r w:rsidRPr="00BE65DD">
        <w:lastRenderedPageBreak/>
        <w:t xml:space="preserve"> révèle ce qui gît au fond de nous</w:t>
      </w:r>
      <w:r>
        <w:t>.</w:t>
      </w:r>
    </w:p>
    <w:p w:rsidR="00AD6A85" w:rsidRDefault="00AD6A85"/>
    <w:sectPr w:rsidR="00AD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DD"/>
    <w:rsid w:val="00AD6A85"/>
    <w:rsid w:val="00BB0C6C"/>
    <w:rsid w:val="00B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Laurenti-Sargeni</dc:creator>
  <cp:lastModifiedBy>Isabelle Laurenti-Sargeni</cp:lastModifiedBy>
  <cp:revision>1</cp:revision>
  <dcterms:created xsi:type="dcterms:W3CDTF">2017-04-21T09:55:00Z</dcterms:created>
  <dcterms:modified xsi:type="dcterms:W3CDTF">2017-04-21T10:10:00Z</dcterms:modified>
</cp:coreProperties>
</file>